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901CA7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270DA7" w:rsidRPr="00C05A1A" w:rsidRDefault="00270DA7" w:rsidP="00270DA7">
      <w:pPr>
        <w:pStyle w:val="a8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 xml:space="preserve">Αθήνα, </w:t>
      </w:r>
      <w:r w:rsidR="002D6049">
        <w:rPr>
          <w:sz w:val="24"/>
          <w:lang w:val="el-GR"/>
        </w:rPr>
        <w:t>13</w:t>
      </w:r>
      <w:r w:rsidR="000A057E">
        <w:rPr>
          <w:sz w:val="24"/>
          <w:lang w:val="el-GR"/>
        </w:rPr>
        <w:t>.0</w:t>
      </w:r>
      <w:r w:rsidR="002D6049">
        <w:rPr>
          <w:sz w:val="24"/>
          <w:lang w:val="el-GR"/>
        </w:rPr>
        <w:t>4</w:t>
      </w:r>
      <w:r>
        <w:rPr>
          <w:sz w:val="24"/>
          <w:lang w:val="el-GR"/>
        </w:rPr>
        <w:t>.20</w:t>
      </w:r>
      <w:r w:rsidR="000A057E">
        <w:rPr>
          <w:sz w:val="24"/>
          <w:lang w:val="el-GR"/>
        </w:rPr>
        <w:t>20</w:t>
      </w:r>
    </w:p>
    <w:p w:rsidR="002D6049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Α Ν Α Κ Ο Ι Ν Ω Σ Η  Π Α Ρ Α Τ Α Σ Η Σ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ΠΡΟΘΕΣΜΙΑΣ ΥΠΟΒΟΛΗΣ ΑΙΤΗΣΕΩΝ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ΓΙΑ ΤΑ ΒΡΑΒΕΙΑ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>ΤΟΥ ΙΔΡΥΜΑΤΟΣ «Δ. ΧΩΡΑΦΑ» ΕΤΟΥΣ 20</w:t>
      </w:r>
      <w:r>
        <w:rPr>
          <w:b/>
          <w:sz w:val="28"/>
          <w:szCs w:val="28"/>
          <w:lang w:val="el-GR"/>
        </w:rPr>
        <w:t>20</w:t>
      </w:r>
    </w:p>
    <w:p w:rsidR="002D6049" w:rsidRDefault="002D6049" w:rsidP="002D6049">
      <w:pPr>
        <w:pStyle w:val="a8"/>
        <w:jc w:val="both"/>
        <w:rPr>
          <w:sz w:val="24"/>
          <w:lang w:val="el-GR"/>
        </w:rPr>
      </w:pPr>
    </w:p>
    <w:p w:rsidR="002D6049" w:rsidRPr="0023093F" w:rsidRDefault="002D6049" w:rsidP="002D6049">
      <w:pPr>
        <w:pStyle w:val="a8"/>
        <w:jc w:val="both"/>
        <w:rPr>
          <w:sz w:val="28"/>
          <w:szCs w:val="28"/>
          <w:lang w:val="el-GR"/>
        </w:rPr>
      </w:pPr>
      <w:r w:rsidRPr="0023093F">
        <w:rPr>
          <w:sz w:val="28"/>
          <w:szCs w:val="28"/>
          <w:lang w:val="el-GR"/>
        </w:rPr>
        <w:t>Ανακοινώνεται στους φοιτητές του Ιδρύματος ότι θα χορηγηθεί παράταση υποβολής δικαιολογητικών για τα βραβεία Χωραφά έτους 20</w:t>
      </w:r>
      <w:r>
        <w:rPr>
          <w:sz w:val="28"/>
          <w:szCs w:val="28"/>
          <w:lang w:val="el-GR"/>
        </w:rPr>
        <w:t>20</w:t>
      </w:r>
      <w:r w:rsidRPr="0023093F">
        <w:rPr>
          <w:sz w:val="28"/>
          <w:szCs w:val="28"/>
          <w:lang w:val="el-GR"/>
        </w:rPr>
        <w:t xml:space="preserve"> </w:t>
      </w:r>
      <w:r w:rsidRPr="001D14B5">
        <w:rPr>
          <w:b/>
          <w:sz w:val="28"/>
          <w:szCs w:val="28"/>
          <w:u w:val="single"/>
          <w:lang w:val="el-GR"/>
        </w:rPr>
        <w:t xml:space="preserve">μέχρι και τις </w:t>
      </w:r>
      <w:r>
        <w:rPr>
          <w:b/>
          <w:sz w:val="28"/>
          <w:szCs w:val="28"/>
          <w:u w:val="single"/>
          <w:lang w:val="el-GR"/>
        </w:rPr>
        <w:t>30</w:t>
      </w:r>
      <w:r w:rsidRPr="001D14B5">
        <w:rPr>
          <w:b/>
          <w:sz w:val="28"/>
          <w:szCs w:val="28"/>
          <w:u w:val="single"/>
          <w:lang w:val="el-GR"/>
        </w:rPr>
        <w:t>.04.20</w:t>
      </w:r>
      <w:r>
        <w:rPr>
          <w:b/>
          <w:sz w:val="28"/>
          <w:szCs w:val="28"/>
          <w:u w:val="single"/>
          <w:lang w:val="el-GR"/>
        </w:rPr>
        <w:t>20</w:t>
      </w:r>
      <w:r w:rsidRPr="0023093F">
        <w:rPr>
          <w:sz w:val="28"/>
          <w:szCs w:val="28"/>
          <w:lang w:val="el-GR"/>
        </w:rPr>
        <w:t xml:space="preserve">. </w:t>
      </w:r>
    </w:p>
    <w:p w:rsidR="00270DA7" w:rsidRPr="00CE0C9B" w:rsidRDefault="00270DA7" w:rsidP="00270DA7">
      <w:pPr>
        <w:pStyle w:val="a8"/>
        <w:jc w:val="both"/>
        <w:rPr>
          <w:sz w:val="28"/>
          <w:szCs w:val="28"/>
          <w:lang w:val="el-GR"/>
        </w:rPr>
      </w:pPr>
    </w:p>
    <w:p w:rsidR="00270DA7" w:rsidRDefault="002D6049" w:rsidP="00270DA7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Υπενθυμίζουμε ότι το </w:t>
      </w:r>
      <w:r w:rsidR="00270DA7">
        <w:rPr>
          <w:sz w:val="24"/>
          <w:lang w:val="el-GR"/>
        </w:rPr>
        <w:t>Ίδρυμα «Δ. Χωραφά» θα χορηγήσει για το έτος 20</w:t>
      </w:r>
      <w:r w:rsidR="000A057E">
        <w:rPr>
          <w:sz w:val="24"/>
          <w:lang w:val="el-GR"/>
        </w:rPr>
        <w:t>20</w:t>
      </w:r>
      <w:r w:rsidR="00270DA7">
        <w:rPr>
          <w:sz w:val="24"/>
          <w:lang w:val="el-GR"/>
        </w:rPr>
        <w:t xml:space="preserve"> δύο βραβεία ύψους $</w:t>
      </w:r>
      <w:r w:rsidR="00270DA7" w:rsidRPr="00736B7E">
        <w:rPr>
          <w:sz w:val="24"/>
          <w:lang w:val="el-GR"/>
        </w:rPr>
        <w:t>5</w:t>
      </w:r>
      <w:r w:rsidR="00270DA7"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270DA7" w:rsidRPr="00A41EE6" w:rsidRDefault="00901C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Engineering of Finance &amp;</w:t>
      </w:r>
      <w:r>
        <w:rPr>
          <w:sz w:val="24"/>
          <w:lang w:val="el-GR"/>
        </w:rPr>
        <w:t xml:space="preserve"> </w:t>
      </w:r>
      <w:r w:rsidR="00270DA7" w:rsidRPr="00A41EE6">
        <w:rPr>
          <w:sz w:val="24"/>
          <w:lang w:val="en-GB"/>
        </w:rPr>
        <w:t>Risk Management.</w:t>
      </w:r>
    </w:p>
    <w:p w:rsidR="00270DA7" w:rsidRPr="009269FF" w:rsidRDefault="00270DA7" w:rsidP="00270DA7">
      <w:pPr>
        <w:pStyle w:val="a8"/>
        <w:rPr>
          <w:sz w:val="24"/>
          <w:szCs w:val="24"/>
        </w:rPr>
      </w:pPr>
    </w:p>
    <w:p w:rsidR="00270DA7" w:rsidRPr="009269FF" w:rsidRDefault="00270DA7" w:rsidP="00270DA7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 w:rsidR="000A057E"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 w:rsidR="000A057E">
        <w:rPr>
          <w:sz w:val="24"/>
          <w:szCs w:val="24"/>
          <w:lang w:val="el-GR"/>
        </w:rPr>
        <w:t>9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</w:t>
      </w:r>
      <w:r w:rsidR="000A057E">
        <w:rPr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>.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</w:p>
    <w:p w:rsidR="00270DA7" w:rsidRPr="009269FF" w:rsidRDefault="00270DA7" w:rsidP="00270DA7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2D6049" w:rsidRPr="00BD02B6" w:rsidRDefault="002D6049" w:rsidP="002D6049">
      <w:pPr>
        <w:rPr>
          <w:b/>
          <w:sz w:val="24"/>
          <w:szCs w:val="24"/>
          <w:u w:val="single"/>
          <w:lang w:val="el-GR"/>
        </w:rPr>
      </w:pPr>
      <w:r w:rsidRPr="00BD02B6">
        <w:rPr>
          <w:b/>
          <w:sz w:val="24"/>
          <w:szCs w:val="24"/>
          <w:lang w:val="el-GR"/>
        </w:rPr>
        <w:t xml:space="preserve">Οι υποψήφιοι θα πρέπει να καταθέσουν </w:t>
      </w:r>
      <w:r w:rsidRPr="00BD02B6">
        <w:rPr>
          <w:b/>
          <w:sz w:val="24"/>
          <w:szCs w:val="24"/>
          <w:u w:val="single"/>
          <w:lang w:val="el-GR"/>
        </w:rPr>
        <w:t>ηλεκτρονικά</w:t>
      </w:r>
      <w:r w:rsidRPr="00BD02B6">
        <w:rPr>
          <w:b/>
          <w:sz w:val="24"/>
          <w:szCs w:val="24"/>
          <w:lang w:val="el-GR"/>
        </w:rPr>
        <w:t xml:space="preserve"> </w:t>
      </w:r>
      <w:r w:rsidR="00BD02B6" w:rsidRPr="00BD02B6">
        <w:rPr>
          <w:b/>
          <w:sz w:val="24"/>
          <w:szCs w:val="24"/>
          <w:lang w:val="el-GR"/>
        </w:rPr>
        <w:t xml:space="preserve">στο Τμήμα Φοιτητικής Μέριμνας, </w:t>
      </w:r>
      <w:r w:rsidRPr="00BD02B6">
        <w:rPr>
          <w:b/>
          <w:sz w:val="24"/>
          <w:szCs w:val="24"/>
          <w:lang w:val="el-GR"/>
        </w:rPr>
        <w:t xml:space="preserve">στο </w:t>
      </w:r>
      <w:r w:rsidRPr="00BD02B6">
        <w:rPr>
          <w:b/>
          <w:sz w:val="24"/>
          <w:szCs w:val="24"/>
        </w:rPr>
        <w:t>email</w:t>
      </w:r>
      <w:r w:rsidRPr="00BD02B6">
        <w:rPr>
          <w:b/>
          <w:sz w:val="24"/>
          <w:szCs w:val="24"/>
          <w:lang w:val="el-GR"/>
        </w:rPr>
        <w:t xml:space="preserve"> </w:t>
      </w:r>
      <w:hyperlink r:id="rId9" w:history="1">
        <w:r w:rsidRPr="00BD02B6">
          <w:rPr>
            <w:rStyle w:val="-"/>
            <w:b/>
            <w:sz w:val="24"/>
            <w:szCs w:val="24"/>
          </w:rPr>
          <w:t>balabani</w:t>
        </w:r>
        <w:r w:rsidRPr="00BD02B6">
          <w:rPr>
            <w:rStyle w:val="-"/>
            <w:b/>
            <w:sz w:val="24"/>
            <w:szCs w:val="24"/>
            <w:lang w:val="el-GR"/>
          </w:rPr>
          <w:t>@</w:t>
        </w:r>
        <w:r w:rsidRPr="00BD02B6">
          <w:rPr>
            <w:rStyle w:val="-"/>
            <w:b/>
            <w:sz w:val="24"/>
            <w:szCs w:val="24"/>
          </w:rPr>
          <w:t>central</w:t>
        </w:r>
        <w:r w:rsidRPr="00BD02B6">
          <w:rPr>
            <w:rStyle w:val="-"/>
            <w:b/>
            <w:sz w:val="24"/>
            <w:szCs w:val="24"/>
            <w:lang w:val="el-GR"/>
          </w:rPr>
          <w:t>.</w:t>
        </w:r>
        <w:r w:rsidRPr="00BD02B6">
          <w:rPr>
            <w:rStyle w:val="-"/>
            <w:b/>
            <w:sz w:val="24"/>
            <w:szCs w:val="24"/>
          </w:rPr>
          <w:t>ntua</w:t>
        </w:r>
        <w:r w:rsidRPr="00BD02B6">
          <w:rPr>
            <w:rStyle w:val="-"/>
            <w:b/>
            <w:sz w:val="24"/>
            <w:szCs w:val="24"/>
            <w:lang w:val="el-GR"/>
          </w:rPr>
          <w:t>.</w:t>
        </w:r>
        <w:r w:rsidRPr="00BD02B6">
          <w:rPr>
            <w:rStyle w:val="-"/>
            <w:b/>
            <w:sz w:val="24"/>
            <w:szCs w:val="24"/>
          </w:rPr>
          <w:t>gr</w:t>
        </w:r>
      </w:hyperlink>
      <w:r w:rsidR="00BD02B6" w:rsidRPr="00BD02B6">
        <w:rPr>
          <w:b/>
          <w:sz w:val="24"/>
          <w:szCs w:val="24"/>
          <w:lang w:val="el-GR"/>
        </w:rPr>
        <w:t xml:space="preserve">, </w:t>
      </w:r>
      <w:r w:rsidRPr="00BD02B6">
        <w:rPr>
          <w:b/>
          <w:sz w:val="24"/>
          <w:szCs w:val="24"/>
          <w:lang w:val="el-GR"/>
        </w:rPr>
        <w:t xml:space="preserve">τα ακόλουθα δικαιολογητικά: </w:t>
      </w:r>
    </w:p>
    <w:p w:rsidR="00270DA7" w:rsidRPr="007315E9" w:rsidRDefault="00270DA7" w:rsidP="00270DA7">
      <w:pPr>
        <w:pStyle w:val="ab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270DA7" w:rsidRPr="009269FF" w:rsidRDefault="00270DA7" w:rsidP="00270DA7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lastRenderedPageBreak/>
        <w:t xml:space="preserve">Φωτογραφία διαβατηρίου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β) οι εργασίες </w:t>
      </w:r>
      <w:r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270DA7" w:rsidRDefault="00270DA7" w:rsidP="00270DA7">
      <w:pPr>
        <w:pStyle w:val="ab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270DA7" w:rsidRPr="007315E9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BD02B6" w:rsidRPr="00901CA7" w:rsidRDefault="00270DA7" w:rsidP="00270DA7">
      <w:pPr>
        <w:spacing w:before="120" w:after="0"/>
        <w:jc w:val="left"/>
        <w:rPr>
          <w:b/>
          <w:sz w:val="24"/>
          <w:szCs w:val="24"/>
          <w:lang w:val="el-GR"/>
        </w:rPr>
      </w:pPr>
      <w:r w:rsidRPr="00BD02B6">
        <w:rPr>
          <w:b/>
          <w:sz w:val="24"/>
          <w:szCs w:val="24"/>
          <w:lang w:val="el-GR"/>
        </w:rPr>
        <w:t>Για περισσότερες πληροφορίες μπορείτε</w:t>
      </w:r>
      <w:r w:rsidR="00BD02B6" w:rsidRPr="00BD02B6">
        <w:rPr>
          <w:b/>
          <w:sz w:val="24"/>
          <w:szCs w:val="24"/>
          <w:lang w:val="el-GR"/>
        </w:rPr>
        <w:t>:</w:t>
      </w:r>
    </w:p>
    <w:p w:rsidR="00BD02B6" w:rsidRPr="00BD02B6" w:rsidRDefault="00BD02B6" w:rsidP="00BD02B6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Pr="00BD02B6">
        <w:rPr>
          <w:sz w:val="24"/>
          <w:szCs w:val="24"/>
          <w:lang w:val="el-GR"/>
        </w:rPr>
        <w:t>να επικοινωνήσετε με το Τμήμα Φοιτητικής Μέριμνας</w:t>
      </w:r>
      <w:r>
        <w:rPr>
          <w:sz w:val="24"/>
          <w:szCs w:val="24"/>
          <w:lang w:val="el-GR"/>
        </w:rPr>
        <w:t>,</w:t>
      </w:r>
      <w:r w:rsidRPr="00BD02B6">
        <w:rPr>
          <w:sz w:val="24"/>
          <w:szCs w:val="24"/>
          <w:lang w:val="el-GR"/>
        </w:rPr>
        <w:t xml:space="preserve"> τηλ. 210 7721951 &amp; 210 7721927, </w:t>
      </w:r>
      <w:hyperlink r:id="rId10" w:history="1">
        <w:r w:rsidRPr="00BD02B6">
          <w:rPr>
            <w:rStyle w:val="-"/>
            <w:sz w:val="24"/>
            <w:szCs w:val="24"/>
          </w:rPr>
          <w:t>balabani</w:t>
        </w:r>
        <w:r w:rsidRPr="00BD02B6">
          <w:rPr>
            <w:rStyle w:val="-"/>
            <w:sz w:val="24"/>
            <w:szCs w:val="24"/>
            <w:lang w:val="el-GR"/>
          </w:rPr>
          <w:t>@</w:t>
        </w:r>
        <w:r w:rsidRPr="00BD02B6">
          <w:rPr>
            <w:rStyle w:val="-"/>
            <w:sz w:val="24"/>
            <w:szCs w:val="24"/>
          </w:rPr>
          <w:t>central</w:t>
        </w:r>
        <w:r w:rsidRPr="00BD02B6">
          <w:rPr>
            <w:rStyle w:val="-"/>
            <w:sz w:val="24"/>
            <w:szCs w:val="24"/>
            <w:lang w:val="el-GR"/>
          </w:rPr>
          <w:t>.</w:t>
        </w:r>
        <w:r w:rsidRPr="00BD02B6">
          <w:rPr>
            <w:rStyle w:val="-"/>
            <w:sz w:val="24"/>
            <w:szCs w:val="24"/>
          </w:rPr>
          <w:t>ntua</w:t>
        </w:r>
        <w:r w:rsidRPr="00BD02B6">
          <w:rPr>
            <w:rStyle w:val="-"/>
            <w:sz w:val="24"/>
            <w:szCs w:val="24"/>
            <w:lang w:val="el-GR"/>
          </w:rPr>
          <w:t>.</w:t>
        </w:r>
        <w:r w:rsidRPr="00BD02B6">
          <w:rPr>
            <w:rStyle w:val="-"/>
            <w:sz w:val="24"/>
            <w:szCs w:val="24"/>
          </w:rPr>
          <w:t>gr</w:t>
        </w:r>
      </w:hyperlink>
      <w:r w:rsidRPr="00BD02B6">
        <w:rPr>
          <w:sz w:val="24"/>
          <w:szCs w:val="24"/>
          <w:lang w:val="el-GR"/>
        </w:rPr>
        <w:t xml:space="preserve"> ή</w:t>
      </w:r>
    </w:p>
    <w:p w:rsidR="00270DA7" w:rsidRPr="007315E9" w:rsidRDefault="00BD02B6" w:rsidP="00BD02B6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</w:t>
      </w:r>
      <w:r w:rsidR="00270DA7" w:rsidRPr="007315E9">
        <w:rPr>
          <w:sz w:val="24"/>
          <w:szCs w:val="24"/>
          <w:lang w:val="el-GR"/>
        </w:rPr>
        <w:t>να επισκεφτείτε την ιστοσελίδα:</w:t>
      </w:r>
    </w:p>
    <w:p w:rsidR="00270DA7" w:rsidRPr="009269FF" w:rsidRDefault="00294E01" w:rsidP="00BD02B6">
      <w:pPr>
        <w:spacing w:after="0"/>
        <w:rPr>
          <w:lang w:val="el-GR"/>
        </w:rPr>
      </w:pPr>
      <w:hyperlink r:id="rId11" w:history="1">
        <w:r w:rsidR="00270DA7"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="00270DA7" w:rsidRPr="009269FF">
        <w:rPr>
          <w:lang w:val="el-GR"/>
        </w:rPr>
        <w:t>.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901CA7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Ο ΠΡΟΪΣΤΑΜΕΝΟΣ </w:t>
            </w:r>
          </w:p>
          <w:p w:rsidR="002A4AD7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ΤΟΥ ΤΜΗΜΑΤΟΣ </w:t>
            </w:r>
          </w:p>
          <w:p w:rsidR="00452C5F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ΦΟΙΤΗΤΙΚΗΣ</w:t>
            </w:r>
            <w:r w:rsidR="00452C5F" w:rsidRPr="002A4AD7">
              <w:rPr>
                <w:b/>
                <w:lang w:val="el-GR"/>
              </w:rPr>
              <w:t xml:space="preserve"> ΜΕΡΙΜΝΑΣ</w:t>
            </w:r>
          </w:p>
        </w:tc>
      </w:tr>
      <w:tr w:rsidR="00452C5F" w:rsidRPr="002A4AD7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2A4AD7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ΕΥΑΓ. ΦΕΛΕΚΟΣ</w:t>
            </w:r>
          </w:p>
        </w:tc>
      </w:tr>
    </w:tbl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B7" w:rsidRDefault="003949B7">
      <w:r>
        <w:separator/>
      </w:r>
    </w:p>
  </w:endnote>
  <w:endnote w:type="continuationSeparator" w:id="1">
    <w:p w:rsidR="003949B7" w:rsidRDefault="0039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B7" w:rsidRDefault="003949B7">
      <w:r>
        <w:separator/>
      </w:r>
    </w:p>
  </w:footnote>
  <w:footnote w:type="continuationSeparator" w:id="1">
    <w:p w:rsidR="003949B7" w:rsidRDefault="00394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21C02"/>
    <w:multiLevelType w:val="hybridMultilevel"/>
    <w:tmpl w:val="6EDEC07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A057E"/>
    <w:rsid w:val="000D477B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201CF6"/>
    <w:rsid w:val="002056C4"/>
    <w:rsid w:val="00222F7E"/>
    <w:rsid w:val="00242027"/>
    <w:rsid w:val="00270DA7"/>
    <w:rsid w:val="00275D35"/>
    <w:rsid w:val="00280A04"/>
    <w:rsid w:val="00283190"/>
    <w:rsid w:val="002836DF"/>
    <w:rsid w:val="00294E01"/>
    <w:rsid w:val="002A1478"/>
    <w:rsid w:val="002A4AD7"/>
    <w:rsid w:val="002C5179"/>
    <w:rsid w:val="002C5765"/>
    <w:rsid w:val="002C7C5B"/>
    <w:rsid w:val="002D0DF7"/>
    <w:rsid w:val="002D4F67"/>
    <w:rsid w:val="002D6049"/>
    <w:rsid w:val="002E17BD"/>
    <w:rsid w:val="002E62D1"/>
    <w:rsid w:val="00303218"/>
    <w:rsid w:val="003239E0"/>
    <w:rsid w:val="003949B7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80CDB"/>
    <w:rsid w:val="004A75E4"/>
    <w:rsid w:val="004B23D0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B3BE8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1CA7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B43032"/>
    <w:rsid w:val="00B4365C"/>
    <w:rsid w:val="00B92628"/>
    <w:rsid w:val="00B97F29"/>
    <w:rsid w:val="00BA09DE"/>
    <w:rsid w:val="00BA2879"/>
    <w:rsid w:val="00BC4277"/>
    <w:rsid w:val="00BD02B6"/>
    <w:rsid w:val="00BD041B"/>
    <w:rsid w:val="00BD5299"/>
    <w:rsid w:val="00BF2E4B"/>
    <w:rsid w:val="00C05A1A"/>
    <w:rsid w:val="00C51B89"/>
    <w:rsid w:val="00C520E8"/>
    <w:rsid w:val="00C577D2"/>
    <w:rsid w:val="00C60FE2"/>
    <w:rsid w:val="00C86E78"/>
    <w:rsid w:val="00C87142"/>
    <w:rsid w:val="00CA038B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11A7C"/>
    <w:rsid w:val="00F37DC6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99518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izmann.ac.il/feinberg/about/dimitris-n-chorafas-prize/about-foundation-and-priz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labani@centr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bani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3296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4</cp:revision>
  <cp:lastPrinted>2020-01-08T08:46:00Z</cp:lastPrinted>
  <dcterms:created xsi:type="dcterms:W3CDTF">2020-04-13T06:31:00Z</dcterms:created>
  <dcterms:modified xsi:type="dcterms:W3CDTF">2020-04-13T07:34:00Z</dcterms:modified>
</cp:coreProperties>
</file>