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u w:val="single"/>
          <w:lang w:val="el-GR"/>
        </w:rPr>
      </w:pPr>
      <w:r>
        <w:rPr>
          <w:rFonts w:hint="default"/>
          <w:b/>
          <w:bCs/>
          <w:u w:val="single"/>
          <w:lang w:val="el-GR"/>
        </w:rPr>
        <w:t>Ημέρα Σταδιοδρομίας του Γραφείου Διασύνδεσης</w:t>
      </w:r>
      <w:r>
        <w:rPr>
          <w:rFonts w:hint="default"/>
          <w:b/>
          <w:bCs/>
          <w:u w:val="single"/>
          <w:lang w:val="en-US"/>
        </w:rPr>
        <w:t xml:space="preserve"> </w:t>
      </w:r>
      <w:r>
        <w:rPr>
          <w:rFonts w:hint="default"/>
          <w:b/>
          <w:bCs/>
          <w:u w:val="single"/>
          <w:lang w:val="el-GR"/>
        </w:rPr>
        <w:t>ΕΜΠ με τη συμμετοχή 32 εταιρειών</w:t>
      </w:r>
    </w:p>
    <w:p>
      <w:pPr>
        <w:rPr>
          <w:rFonts w:hint="default"/>
          <w:b/>
          <w:bCs/>
          <w:u w:val="single"/>
          <w:lang w:val="el-GR"/>
        </w:rPr>
      </w:pPr>
    </w:p>
    <w:p/>
    <w:p>
      <w:pPr>
        <w:pStyle w:val="2"/>
        <w:keepNext w:val="0"/>
        <w:keepLines w:val="0"/>
        <w:widowControl/>
        <w:suppressLineNumbers w:val="0"/>
        <w:shd w:val="clear" w:fill="FFFFFF"/>
        <w:ind w:left="0" w:firstLine="0"/>
        <w:rPr>
          <w:rFonts w:hint="default" w:ascii="Calibri" w:hAnsi="Calibri" w:eastAsia="sans-serif" w:cs="Calibri"/>
          <w:b w:val="0"/>
          <w:bCs w:val="0"/>
          <w:i w:val="0"/>
          <w:iCs w:val="0"/>
          <w:caps w:val="0"/>
          <w:color w:val="191C1F"/>
          <w:spacing w:val="0"/>
          <w:sz w:val="22"/>
          <w:szCs w:val="22"/>
        </w:rPr>
      </w:pPr>
      <w:r>
        <w:rPr>
          <w:rFonts w:hint="default" w:ascii="Calibri" w:hAnsi="Calibri" w:eastAsia="sans-serif" w:cs="Calibri"/>
          <w:b w:val="0"/>
          <w:bCs w:val="0"/>
          <w:i w:val="0"/>
          <w:iCs w:val="0"/>
          <w:caps w:val="0"/>
          <w:color w:val="191C1F"/>
          <w:spacing w:val="0"/>
          <w:sz w:val="22"/>
          <w:szCs w:val="22"/>
          <w:shd w:val="clear" w:fill="FFFFFF"/>
        </w:rPr>
        <w:t>Το Γραφείο Διασύνδεσης – Εξυπηρέτησης Φοιτητών και Νέων Αποφοίτων του ΕΜΠ θα πραγματοποιήσει Ημερίδα Σταδιοδρομίας τη Δευτέρα 20 Μαΐου 2024, στην οποία θα παραβρεθούν εκπρόσωποι 32 επιχειρήσεων, που θα έχουν ως στόχο την πρόσληψη τελειόφοιτων και απόφοιτων του ΕΜΠ.  Η εκδήλωση θα πραγματοποιηθεί στο Μέγαρο του Εμπορικού και Βιομηχανικού Επιμελητηρίου Πειραιά, ακριβώς δίπλα από τον σταθμό του ΗΣΑΠ.</w:t>
      </w:r>
    </w:p>
    <w:p>
      <w:pPr>
        <w:pStyle w:val="2"/>
        <w:keepNext w:val="0"/>
        <w:keepLines w:val="0"/>
        <w:widowControl/>
        <w:suppressLineNumbers w:val="0"/>
        <w:shd w:val="clear" w:fill="FFFFFF"/>
        <w:ind w:left="0" w:firstLine="0"/>
        <w:rPr>
          <w:rFonts w:hint="default" w:ascii="Calibri" w:hAnsi="Calibri" w:eastAsia="sans-serif" w:cs="Calibri"/>
          <w:b w:val="0"/>
          <w:bCs w:val="0"/>
          <w:i w:val="0"/>
          <w:iCs w:val="0"/>
          <w:caps w:val="0"/>
          <w:color w:val="191C1F"/>
          <w:spacing w:val="0"/>
          <w:sz w:val="22"/>
          <w:szCs w:val="22"/>
        </w:rPr>
      </w:pPr>
      <w:r>
        <w:rPr>
          <w:rFonts w:hint="default" w:ascii="Calibri" w:hAnsi="Calibri" w:eastAsia="sans-serif" w:cs="Calibri"/>
          <w:b w:val="0"/>
          <w:bCs w:val="0"/>
          <w:i w:val="0"/>
          <w:iCs w:val="0"/>
          <w:caps w:val="0"/>
          <w:color w:val="191C1F"/>
          <w:spacing w:val="0"/>
          <w:sz w:val="22"/>
          <w:szCs w:val="22"/>
          <w:shd w:val="clear" w:fill="FFFFFF"/>
        </w:rPr>
        <w:t>Για να συμμετέχετε, πρέπει να ακολουθήσετε την εξής διαδικασία:</w:t>
      </w:r>
    </w:p>
    <w:p>
      <w:pPr>
        <w:pStyle w:val="2"/>
        <w:keepNext w:val="0"/>
        <w:keepLines w:val="0"/>
        <w:widowControl/>
        <w:suppressLineNumbers w:val="0"/>
        <w:shd w:val="clear" w:fill="FFFFFF"/>
        <w:ind w:left="0" w:firstLine="0"/>
        <w:rPr>
          <w:rFonts w:hint="default" w:ascii="Calibri" w:hAnsi="Calibri" w:eastAsia="sans-serif" w:cs="Calibri"/>
          <w:b w:val="0"/>
          <w:bCs w:val="0"/>
          <w:i w:val="0"/>
          <w:iCs w:val="0"/>
          <w:caps w:val="0"/>
          <w:color w:val="191C1F"/>
          <w:spacing w:val="0"/>
          <w:sz w:val="22"/>
          <w:szCs w:val="22"/>
        </w:rPr>
      </w:pPr>
      <w:r>
        <w:rPr>
          <w:rStyle w:val="6"/>
          <w:rFonts w:hint="default" w:ascii="Calibri" w:hAnsi="Calibri" w:eastAsia="sans-serif" w:cs="Calibri"/>
          <w:b w:val="0"/>
          <w:bCs w:val="0"/>
          <w:i w:val="0"/>
          <w:iCs w:val="0"/>
          <w:caps w:val="0"/>
          <w:color w:val="191C1F"/>
          <w:spacing w:val="0"/>
          <w:sz w:val="22"/>
          <w:szCs w:val="22"/>
          <w:u w:val="single"/>
          <w:shd w:val="clear" w:fill="FFFFFF"/>
        </w:rPr>
        <w:t>(1) να συμπληρώσετε τη φόρμα συμμετοχής</w:t>
      </w:r>
      <w:r>
        <w:rPr>
          <w:rFonts w:hint="default" w:ascii="Calibri" w:hAnsi="Calibri" w:eastAsia="sans-serif" w:cs="Calibri"/>
          <w:b w:val="0"/>
          <w:bCs w:val="0"/>
          <w:i w:val="0"/>
          <w:iCs w:val="0"/>
          <w:caps w:val="0"/>
          <w:color w:val="191C1F"/>
          <w:spacing w:val="0"/>
          <w:sz w:val="22"/>
          <w:szCs w:val="22"/>
          <w:shd w:val="clear" w:fill="FFFFFF"/>
        </w:rPr>
        <w:t> </w:t>
      </w:r>
      <w:r>
        <w:rPr>
          <w:rFonts w:hint="default" w:ascii="Calibri" w:hAnsi="Calibri" w:eastAsia="sans-serif" w:cs="Calibri"/>
          <w:b w:val="0"/>
          <w:bCs w:val="0"/>
          <w:i w:val="0"/>
          <w:iCs w:val="0"/>
          <w:caps w:val="0"/>
          <w:color w:val="auto"/>
          <w:spacing w:val="0"/>
          <w:sz w:val="22"/>
          <w:szCs w:val="22"/>
          <w:u w:val="none"/>
          <w:shd w:val="clear" w:fill="FFFFFF"/>
          <w:lang w:val="el-GR"/>
        </w:rPr>
        <w:t xml:space="preserve">εδώ:  </w:t>
      </w:r>
      <w:r>
        <w:rPr>
          <w:rFonts w:hint="default" w:ascii="Calibri" w:hAnsi="Calibri" w:eastAsia="sans-serif" w:cs="Calibri"/>
          <w:b w:val="0"/>
          <w:bCs w:val="0"/>
          <w:i w:val="0"/>
          <w:iCs w:val="0"/>
          <w:caps w:val="0"/>
          <w:color w:val="4169E1"/>
          <w:spacing w:val="0"/>
          <w:sz w:val="22"/>
          <w:szCs w:val="22"/>
          <w:u w:val="none"/>
          <w:shd w:val="clear" w:fill="FFFFFF"/>
          <w:lang w:val="el-GR"/>
        </w:rPr>
        <w:fldChar w:fldCharType="begin"/>
      </w:r>
      <w:r>
        <w:rPr>
          <w:rFonts w:hint="default" w:ascii="Calibri" w:hAnsi="Calibri" w:eastAsia="sans-serif" w:cs="Calibri"/>
          <w:b w:val="0"/>
          <w:bCs w:val="0"/>
          <w:i w:val="0"/>
          <w:iCs w:val="0"/>
          <w:caps w:val="0"/>
          <w:color w:val="4169E1"/>
          <w:spacing w:val="0"/>
          <w:sz w:val="22"/>
          <w:szCs w:val="22"/>
          <w:u w:val="none"/>
          <w:shd w:val="clear" w:fill="FFFFFF"/>
          <w:lang w:val="el-GR"/>
        </w:rPr>
        <w:instrText xml:space="preserve"> HYPERLINK "https://careerday.ntua.gr/" </w:instrText>
      </w:r>
      <w:r>
        <w:rPr>
          <w:rFonts w:hint="default" w:ascii="Calibri" w:hAnsi="Calibri" w:eastAsia="sans-serif" w:cs="Calibri"/>
          <w:b w:val="0"/>
          <w:bCs w:val="0"/>
          <w:i w:val="0"/>
          <w:iCs w:val="0"/>
          <w:caps w:val="0"/>
          <w:color w:val="4169E1"/>
          <w:spacing w:val="0"/>
          <w:sz w:val="22"/>
          <w:szCs w:val="22"/>
          <w:u w:val="none"/>
          <w:shd w:val="clear" w:fill="FFFFFF"/>
          <w:lang w:val="el-GR"/>
        </w:rPr>
        <w:fldChar w:fldCharType="separate"/>
      </w:r>
      <w:r>
        <w:rPr>
          <w:rStyle w:val="5"/>
          <w:rFonts w:hint="default" w:ascii="Calibri" w:hAnsi="Calibri" w:eastAsia="sans-serif" w:cs="Calibri"/>
          <w:b w:val="0"/>
          <w:bCs w:val="0"/>
          <w:i w:val="0"/>
          <w:iCs w:val="0"/>
          <w:caps w:val="0"/>
          <w:spacing w:val="0"/>
          <w:sz w:val="22"/>
          <w:szCs w:val="22"/>
          <w:shd w:val="clear" w:fill="FFFFFF"/>
          <w:lang w:val="el-GR"/>
        </w:rPr>
        <w:t>https://careerday.ntua.gr/</w:t>
      </w:r>
      <w:r>
        <w:rPr>
          <w:rFonts w:hint="default" w:ascii="Calibri" w:hAnsi="Calibri" w:eastAsia="sans-serif" w:cs="Calibri"/>
          <w:b w:val="0"/>
          <w:bCs w:val="0"/>
          <w:i w:val="0"/>
          <w:iCs w:val="0"/>
          <w:caps w:val="0"/>
          <w:color w:val="4169E1"/>
          <w:spacing w:val="0"/>
          <w:sz w:val="22"/>
          <w:szCs w:val="22"/>
          <w:u w:val="none"/>
          <w:shd w:val="clear" w:fill="FFFFFF"/>
          <w:lang w:val="el-GR"/>
        </w:rPr>
        <w:fldChar w:fldCharType="end"/>
      </w:r>
      <w:r>
        <w:rPr>
          <w:rFonts w:hint="default" w:ascii="Calibri" w:hAnsi="Calibri" w:eastAsia="sans-serif" w:cs="Calibri"/>
          <w:b w:val="0"/>
          <w:bCs w:val="0"/>
          <w:i w:val="0"/>
          <w:iCs w:val="0"/>
          <w:caps w:val="0"/>
          <w:color w:val="4169E1"/>
          <w:spacing w:val="0"/>
          <w:sz w:val="22"/>
          <w:szCs w:val="22"/>
          <w:u w:val="none"/>
          <w:shd w:val="clear" w:fill="FFFFFF"/>
          <w:lang w:val="el-GR"/>
        </w:rPr>
        <w:t xml:space="preserve"> </w:t>
      </w:r>
      <w:r>
        <w:rPr>
          <w:rFonts w:hint="default" w:ascii="Calibri" w:hAnsi="Calibri" w:eastAsia="sans-serif" w:cs="Calibri"/>
          <w:b w:val="0"/>
          <w:bCs w:val="0"/>
          <w:i w:val="0"/>
          <w:iCs w:val="0"/>
          <w:caps w:val="0"/>
          <w:color w:val="191C1F"/>
          <w:spacing w:val="0"/>
          <w:sz w:val="22"/>
          <w:szCs w:val="22"/>
          <w:shd w:val="clear" w:fill="FFFFFF"/>
        </w:rPr>
        <w:t> </w:t>
      </w:r>
      <w:r>
        <w:rPr>
          <w:rFonts w:hint="default" w:ascii="Calibri" w:hAnsi="Calibri" w:eastAsia="sans-serif" w:cs="Calibri"/>
          <w:b w:val="0"/>
          <w:bCs w:val="0"/>
          <w:i w:val="0"/>
          <w:iCs w:val="0"/>
          <w:caps w:val="0"/>
          <w:color w:val="191C1F"/>
          <w:spacing w:val="0"/>
          <w:sz w:val="22"/>
          <w:szCs w:val="22"/>
          <w:shd w:val="clear" w:fill="FFFFFF"/>
          <w:lang w:val="el-GR"/>
        </w:rPr>
        <w:t xml:space="preserve">, </w:t>
      </w:r>
      <w:r>
        <w:rPr>
          <w:rFonts w:hint="default" w:ascii="Calibri" w:hAnsi="Calibri" w:eastAsia="sans-serif" w:cs="Calibri"/>
          <w:b w:val="0"/>
          <w:bCs w:val="0"/>
          <w:i w:val="0"/>
          <w:iCs w:val="0"/>
          <w:caps w:val="0"/>
          <w:color w:val="191C1F"/>
          <w:spacing w:val="0"/>
          <w:sz w:val="22"/>
          <w:szCs w:val="22"/>
          <w:shd w:val="clear" w:fill="FFFFFF"/>
        </w:rPr>
        <w:t>ως τ</w:t>
      </w:r>
      <w:r>
        <w:rPr>
          <w:rFonts w:hint="default" w:ascii="Calibri" w:hAnsi="Calibri" w:eastAsia="sans-serif" w:cs="Calibri"/>
          <w:b w:val="0"/>
          <w:bCs w:val="0"/>
          <w:i w:val="0"/>
          <w:iCs w:val="0"/>
          <w:caps w:val="0"/>
          <w:color w:val="191C1F"/>
          <w:spacing w:val="0"/>
          <w:sz w:val="22"/>
          <w:szCs w:val="22"/>
          <w:shd w:val="clear" w:fill="FFFFFF"/>
          <w:lang w:val="en-US"/>
        </w:rPr>
        <w:t>ην Τετάρτη</w:t>
      </w:r>
      <w:r>
        <w:rPr>
          <w:rFonts w:hint="default" w:ascii="Calibri" w:hAnsi="Calibri" w:eastAsia="sans-serif" w:cs="Calibri"/>
          <w:b w:val="0"/>
          <w:bCs w:val="0"/>
          <w:i w:val="0"/>
          <w:iCs w:val="0"/>
          <w:caps w:val="0"/>
          <w:color w:val="191C1F"/>
          <w:spacing w:val="0"/>
          <w:sz w:val="22"/>
          <w:szCs w:val="22"/>
          <w:shd w:val="clear" w:fill="FFFFFF"/>
        </w:rPr>
        <w:t xml:space="preserve"> </w:t>
      </w:r>
      <w:r>
        <w:rPr>
          <w:rFonts w:hint="default" w:ascii="Calibri" w:hAnsi="Calibri" w:eastAsia="sans-serif" w:cs="Calibri"/>
          <w:b w:val="0"/>
          <w:bCs w:val="0"/>
          <w:i w:val="0"/>
          <w:iCs w:val="0"/>
          <w:caps w:val="0"/>
          <w:color w:val="191C1F"/>
          <w:spacing w:val="0"/>
          <w:sz w:val="22"/>
          <w:szCs w:val="22"/>
          <w:shd w:val="clear" w:fill="FFFFFF"/>
          <w:lang w:val="en-US"/>
        </w:rPr>
        <w:t xml:space="preserve">15 </w:t>
      </w:r>
      <w:r>
        <w:rPr>
          <w:rFonts w:hint="default" w:ascii="Calibri" w:hAnsi="Calibri" w:eastAsia="sans-serif" w:cs="Calibri"/>
          <w:b w:val="0"/>
          <w:bCs w:val="0"/>
          <w:i w:val="0"/>
          <w:iCs w:val="0"/>
          <w:caps w:val="0"/>
          <w:color w:val="191C1F"/>
          <w:spacing w:val="0"/>
          <w:sz w:val="22"/>
          <w:szCs w:val="22"/>
          <w:shd w:val="clear" w:fill="FFFFFF"/>
        </w:rPr>
        <w:t>Μαΐου, βάζοντας τα στοιχεία σας και επιλέγοντας την ώρα της συνέντευξης με τις επιχειρήσεις με τις οποίες θέλετε να έρθετε σε επαφή την ημέρα της εκδήλωσης (θα τηρείται σειρά προτεραιότητας).</w:t>
      </w:r>
    </w:p>
    <w:p>
      <w:pPr>
        <w:pStyle w:val="2"/>
        <w:keepNext w:val="0"/>
        <w:keepLines w:val="0"/>
        <w:widowControl/>
        <w:suppressLineNumbers w:val="0"/>
        <w:shd w:val="clear" w:fill="FFFFFF"/>
        <w:ind w:left="0" w:firstLine="0"/>
        <w:rPr>
          <w:rFonts w:hint="default" w:ascii="Calibri" w:hAnsi="Calibri" w:eastAsia="sans-serif" w:cs="Calibri"/>
          <w:b w:val="0"/>
          <w:bCs w:val="0"/>
          <w:i w:val="0"/>
          <w:iCs w:val="0"/>
          <w:caps w:val="0"/>
          <w:color w:val="191C1F"/>
          <w:spacing w:val="0"/>
          <w:sz w:val="22"/>
          <w:szCs w:val="22"/>
          <w:shd w:val="clear" w:fill="FFFFFF"/>
        </w:rPr>
      </w:pPr>
      <w:r>
        <w:rPr>
          <w:rStyle w:val="6"/>
          <w:rFonts w:hint="default" w:ascii="Calibri" w:hAnsi="Calibri" w:eastAsia="sans-serif" w:cs="Calibri"/>
          <w:b w:val="0"/>
          <w:bCs w:val="0"/>
          <w:i w:val="0"/>
          <w:iCs w:val="0"/>
          <w:caps w:val="0"/>
          <w:color w:val="191C1F"/>
          <w:spacing w:val="0"/>
          <w:sz w:val="22"/>
          <w:szCs w:val="22"/>
          <w:u w:val="single"/>
          <w:shd w:val="clear" w:fill="FFFFFF"/>
        </w:rPr>
        <w:t>(2) να έρθετε στην εκδήλωση με το Βιογραφικό σας</w:t>
      </w:r>
      <w:r>
        <w:rPr>
          <w:rFonts w:hint="default" w:ascii="Calibri" w:hAnsi="Calibri" w:eastAsia="sans-serif" w:cs="Calibri"/>
          <w:b w:val="0"/>
          <w:bCs w:val="0"/>
          <w:i w:val="0"/>
          <w:iCs w:val="0"/>
          <w:caps w:val="0"/>
          <w:color w:val="191C1F"/>
          <w:spacing w:val="0"/>
          <w:sz w:val="22"/>
          <w:szCs w:val="22"/>
          <w:shd w:val="clear" w:fill="FFFFFF"/>
        </w:rPr>
        <w:t>, σε 3 αντίτυπα και να πραγματοποιήσετε μια 15λεπτη συζήτηση – συνέντευξη με τους εκπροσώπους των εταιρειών που έχετε επιλέξει. Στη συνέχεια, όσοι επιλεγούν από αυτή τη διαδικασία, θα ειδοποιηθούν σε μεταγενέστερο χρόνο από την επιχείρηση για τα επόμενα βήματα (άμεση πρόσληψη ή δεύτερη συνέντευξη στα γραφεία της εταιρείας ή πρόσθετη εξ αποστάσεως συνέντευξη κτλ).</w:t>
      </w:r>
    </w:p>
    <w:p>
      <w:pPr>
        <w:rPr>
          <w:rFonts w:hint="default" w:ascii="Calibri" w:hAnsi="Calibri" w:cs="Calibri"/>
          <w:sz w:val="22"/>
          <w:szCs w:val="22"/>
          <w:lang w:val="en-US"/>
        </w:rPr>
      </w:pPr>
      <w:r>
        <w:rPr>
          <w:rFonts w:hint="default" w:ascii="Calibri" w:hAnsi="Calibri" w:eastAsia="sans-serif" w:cs="Calibri"/>
          <w:i w:val="0"/>
          <w:iCs w:val="0"/>
          <w:caps w:val="0"/>
          <w:color w:val="191C1F"/>
          <w:spacing w:val="0"/>
          <w:sz w:val="22"/>
          <w:szCs w:val="22"/>
          <w:shd w:val="clear" w:fill="FFFFFF"/>
          <w:lang w:val="en-US"/>
        </w:rPr>
        <w:t>….……………………………………………………………………………………………………………………………….</w:t>
      </w:r>
    </w:p>
    <w:p>
      <w:pPr>
        <w:rPr>
          <w:rFonts w:hint="default" w:ascii="Calibri" w:hAnsi="Calibri" w:eastAsia="sans-serif" w:cs="Calibri"/>
          <w:i w:val="0"/>
          <w:iCs w:val="0"/>
          <w:caps w:val="0"/>
          <w:color w:val="191C1F"/>
          <w:spacing w:val="0"/>
          <w:sz w:val="22"/>
          <w:szCs w:val="22"/>
          <w:shd w:val="clear" w:fill="FFFFFF"/>
        </w:rPr>
      </w:pPr>
      <w:r>
        <w:rPr>
          <w:rFonts w:hint="default" w:ascii="Calibri" w:hAnsi="Calibri" w:eastAsia="sans-serif" w:cs="Calibri"/>
          <w:i w:val="0"/>
          <w:iCs w:val="0"/>
          <w:caps w:val="0"/>
          <w:color w:val="191C1F"/>
          <w:spacing w:val="0"/>
          <w:sz w:val="22"/>
          <w:szCs w:val="22"/>
          <w:shd w:val="clear" w:fill="FFFFFF"/>
        </w:rPr>
        <w:t>Στην εκδήλωση θα λάβουν μέρος οι ακόλουθες επιχειρήσεις:</w:t>
      </w:r>
      <w:bookmarkStart w:id="0" w:name="_GoBack"/>
      <w:bookmarkEnd w:id="0"/>
    </w:p>
    <w:p>
      <w:pPr>
        <w:rPr>
          <w:rFonts w:hint="default" w:ascii="Calibri" w:hAnsi="Calibri" w:eastAsia="sans-serif" w:cs="Calibri"/>
          <w:i w:val="0"/>
          <w:iCs w:val="0"/>
          <w:caps w:val="0"/>
          <w:color w:val="191C1F"/>
          <w:spacing w:val="0"/>
          <w:sz w:val="22"/>
          <w:szCs w:val="22"/>
          <w:shd w:val="clear" w:fill="FFFFFF"/>
        </w:rPr>
      </w:pPr>
      <w:r>
        <w:rPr>
          <w:rFonts w:hint="default" w:ascii="Calibri" w:hAnsi="Calibri" w:eastAsia="sans-serif" w:cs="Calibri"/>
          <w:i w:val="0"/>
          <w:iCs w:val="0"/>
          <w:caps w:val="0"/>
          <w:color w:val="191C1F"/>
          <w:spacing w:val="0"/>
          <w:sz w:val="22"/>
          <w:szCs w:val="22"/>
          <w:shd w:val="clear" w:fill="FFFFFF"/>
        </w:rPr>
        <w:t>Aegean Airlines, Archirodon Group N.V., Όμιλος Εταιρειών Asso.subsea, Όμιλος ΑΒΑΞ, Cenergy Holdings, Danaos Shipping, Deloitte Greece, ΕΛΒΑΛΧΑΛΚΟΡ ΑΕ, EY Ελλάδος, Φυσικό Αέριο - Ελληνική Εταιρεία Ενέργειας, Hill International, Intracom Telecom, MAS S.A., MΕΤΡΟΝ- Ενεργειακές Εφαρμογές, MOTOR OIL, Mytilineos, National Energy, Nestle, Nokia, Όμιλος Εταιρειών ΟΤΕ, Παπαστράτος, P&amp;G Hellas, PepsiCo, PharOS Ltd, Planet, Real Consulting, Όμιλος Επιχειρήσεων ΣΑΡΑΚΑΚΗΣ, Σαράντης Α.Β.Ε.Ε., Sunlight Group, TITAN Α.Ε. Τσιμέντων, Τράπεζα Πειραιώς, VITAEL S.A.</w:t>
      </w:r>
    </w:p>
    <w:p>
      <w:pPr>
        <w:rPr>
          <w:rFonts w:hint="default" w:ascii="Calibri" w:hAnsi="Calibri" w:eastAsia="sans-serif" w:cs="Calibri"/>
          <w:i w:val="0"/>
          <w:iCs w:val="0"/>
          <w:caps w:val="0"/>
          <w:color w:val="191C1F"/>
          <w:spacing w:val="0"/>
          <w:sz w:val="22"/>
          <w:szCs w:val="22"/>
          <w:shd w:val="clear" w:fill="FFFFFF"/>
        </w:rPr>
      </w:pPr>
    </w:p>
    <w:p>
      <w:pPr>
        <w:pStyle w:val="2"/>
        <w:keepNext w:val="0"/>
        <w:keepLines w:val="0"/>
        <w:widowControl/>
        <w:suppressLineNumbers w:val="0"/>
        <w:shd w:val="clear" w:fill="FFFFFF"/>
        <w:ind w:left="0" w:firstLine="0"/>
        <w:rPr>
          <w:rFonts w:hint="default" w:ascii="Calibri" w:hAnsi="Calibri" w:eastAsia="sans-serif" w:cs="Calibri"/>
          <w:i w:val="0"/>
          <w:iCs w:val="0"/>
          <w:caps w:val="0"/>
          <w:color w:val="191C1F"/>
          <w:spacing w:val="0"/>
          <w:sz w:val="22"/>
          <w:szCs w:val="22"/>
          <w:shd w:val="clear" w:fill="FFFFFF"/>
          <w:lang w:val="el-GR"/>
        </w:rPr>
      </w:pPr>
      <w:r>
        <w:rPr>
          <w:rFonts w:hint="default" w:ascii="Calibri" w:hAnsi="Calibri" w:eastAsia="sans-serif" w:cs="Calibri"/>
          <w:b w:val="0"/>
          <w:bCs w:val="0"/>
          <w:i w:val="0"/>
          <w:iCs w:val="0"/>
          <w:caps w:val="0"/>
          <w:color w:val="191C1F"/>
          <w:spacing w:val="0"/>
          <w:sz w:val="22"/>
          <w:szCs w:val="22"/>
          <w:shd w:val="clear" w:fill="FFFFFF"/>
        </w:rPr>
        <w:t xml:space="preserve">Μπορείτε να δείτε </w:t>
      </w:r>
      <w:r>
        <w:rPr>
          <w:rFonts w:hint="default" w:ascii="Calibri" w:hAnsi="Calibri" w:eastAsia="sans-serif" w:cs="Calibri"/>
          <w:b w:val="0"/>
          <w:bCs w:val="0"/>
          <w:i w:val="0"/>
          <w:iCs w:val="0"/>
          <w:caps w:val="0"/>
          <w:color w:val="191C1F"/>
          <w:spacing w:val="0"/>
          <w:sz w:val="22"/>
          <w:szCs w:val="22"/>
          <w:shd w:val="clear" w:fill="FFFFFF"/>
          <w:lang w:val="el-GR"/>
        </w:rPr>
        <w:t>περισσότερα για</w:t>
      </w:r>
      <w:r>
        <w:rPr>
          <w:rFonts w:hint="default" w:ascii="Calibri" w:hAnsi="Calibri" w:eastAsia="sans-serif" w:cs="Calibri"/>
          <w:b w:val="0"/>
          <w:bCs w:val="0"/>
          <w:i w:val="0"/>
          <w:iCs w:val="0"/>
          <w:caps w:val="0"/>
          <w:color w:val="191C1F"/>
          <w:spacing w:val="0"/>
          <w:sz w:val="22"/>
          <w:szCs w:val="22"/>
          <w:shd w:val="clear" w:fill="FFFFFF"/>
        </w:rPr>
        <w:t xml:space="preserve"> τις εταιρείες που συμμετέχουν , μια σύντομη περιγραφή τους και τις ειδικότητες για τις οποίες ενδιαφέρονται</w:t>
      </w:r>
      <w:r>
        <w:rPr>
          <w:rFonts w:hint="default" w:ascii="Calibri" w:hAnsi="Calibri" w:eastAsia="sans-serif" w:cs="Calibri"/>
          <w:b w:val="0"/>
          <w:bCs w:val="0"/>
          <w:i w:val="0"/>
          <w:iCs w:val="0"/>
          <w:caps w:val="0"/>
          <w:color w:val="191C1F"/>
          <w:spacing w:val="0"/>
          <w:sz w:val="22"/>
          <w:szCs w:val="22"/>
          <w:shd w:val="clear" w:fill="FFFFFF"/>
          <w:lang w:val="el-GR"/>
        </w:rPr>
        <w:t xml:space="preserve">, εδώ: </w:t>
      </w:r>
      <w:r>
        <w:rPr>
          <w:rFonts w:hint="default" w:ascii="Calibri" w:hAnsi="Calibri" w:eastAsia="sans-serif"/>
          <w:i w:val="0"/>
          <w:iCs w:val="0"/>
          <w:caps w:val="0"/>
          <w:color w:val="191C1F"/>
          <w:spacing w:val="0"/>
          <w:sz w:val="22"/>
          <w:szCs w:val="22"/>
          <w:shd w:val="clear" w:fill="FFFFFF"/>
          <w:lang w:val="el-GR"/>
        </w:rPr>
        <w:fldChar w:fldCharType="begin"/>
      </w:r>
      <w:r>
        <w:rPr>
          <w:rFonts w:hint="default" w:ascii="Calibri" w:hAnsi="Calibri" w:eastAsia="sans-serif"/>
          <w:i w:val="0"/>
          <w:iCs w:val="0"/>
          <w:caps w:val="0"/>
          <w:color w:val="191C1F"/>
          <w:spacing w:val="0"/>
          <w:sz w:val="22"/>
          <w:szCs w:val="22"/>
          <w:shd w:val="clear" w:fill="FFFFFF"/>
          <w:lang w:val="el-GR"/>
        </w:rPr>
        <w:instrText xml:space="preserve"> HYPERLINK "http://career.ntua.gr/imeres-karieras/" </w:instrText>
      </w:r>
      <w:r>
        <w:rPr>
          <w:rFonts w:hint="default" w:ascii="Calibri" w:hAnsi="Calibri" w:eastAsia="sans-serif"/>
          <w:i w:val="0"/>
          <w:iCs w:val="0"/>
          <w:caps w:val="0"/>
          <w:color w:val="191C1F"/>
          <w:spacing w:val="0"/>
          <w:sz w:val="22"/>
          <w:szCs w:val="22"/>
          <w:shd w:val="clear" w:fill="FFFFFF"/>
          <w:lang w:val="el-GR"/>
        </w:rPr>
        <w:fldChar w:fldCharType="separate"/>
      </w:r>
      <w:r>
        <w:rPr>
          <w:rStyle w:val="5"/>
          <w:rFonts w:hint="default" w:ascii="Calibri" w:hAnsi="Calibri" w:eastAsia="sans-serif"/>
          <w:i w:val="0"/>
          <w:iCs w:val="0"/>
          <w:caps w:val="0"/>
          <w:spacing w:val="0"/>
          <w:sz w:val="22"/>
          <w:szCs w:val="22"/>
          <w:shd w:val="clear" w:fill="FFFFFF"/>
          <w:lang w:val="el-GR"/>
        </w:rPr>
        <w:t>http://career.ntua.gr/imeres-karieras/</w:t>
      </w:r>
      <w:r>
        <w:rPr>
          <w:rFonts w:hint="default" w:ascii="Calibri" w:hAnsi="Calibri" w:eastAsia="sans-serif"/>
          <w:i w:val="0"/>
          <w:iCs w:val="0"/>
          <w:caps w:val="0"/>
          <w:color w:val="191C1F"/>
          <w:spacing w:val="0"/>
          <w:sz w:val="22"/>
          <w:szCs w:val="22"/>
          <w:shd w:val="clear" w:fill="FFFFFF"/>
          <w:lang w:val="el-GR"/>
        </w:rPr>
        <w:fldChar w:fldCharType="end"/>
      </w:r>
      <w:r>
        <w:rPr>
          <w:rFonts w:hint="default" w:ascii="Calibri" w:hAnsi="Calibri" w:eastAsia="sans-serif"/>
          <w:i w:val="0"/>
          <w:iCs w:val="0"/>
          <w:caps w:val="0"/>
          <w:color w:val="191C1F"/>
          <w:spacing w:val="0"/>
          <w:sz w:val="22"/>
          <w:szCs w:val="22"/>
          <w:shd w:val="clear" w:fill="FFFFFF"/>
          <w:lang w:val="el-GR"/>
        </w:rPr>
        <w:t xml:space="preserve"> </w:t>
      </w:r>
    </w:p>
    <w:p>
      <w:pPr>
        <w:rPr>
          <w:rFonts w:hint="default" w:ascii="Calibri" w:hAnsi="Calibri" w:cs="Calibri"/>
          <w:sz w:val="22"/>
          <w:szCs w:val="22"/>
          <w:lang w:val="el-GR"/>
        </w:rPr>
      </w:pPr>
      <w:r>
        <w:rPr>
          <w:rFonts w:hint="default" w:ascii="Calibri" w:hAnsi="Calibri" w:cs="Calibri"/>
          <w:sz w:val="22"/>
          <w:szCs w:val="22"/>
          <w:lang w:val="el-GR"/>
        </w:rPr>
        <w:t>….…………………………………………………………………………………………………….......................………………</w:t>
      </w:r>
    </w:p>
    <w:p>
      <w:pPr>
        <w:pStyle w:val="2"/>
        <w:keepNext w:val="0"/>
        <w:keepLines w:val="0"/>
        <w:widowControl/>
        <w:suppressLineNumbers w:val="0"/>
        <w:shd w:val="clear" w:fill="FFFFFF"/>
        <w:ind w:left="0" w:firstLine="0"/>
        <w:rPr>
          <w:rFonts w:hint="default" w:ascii="Calibri" w:hAnsi="Calibri" w:eastAsia="sans-serif" w:cs="Calibri"/>
          <w:i w:val="0"/>
          <w:iCs w:val="0"/>
          <w:caps w:val="0"/>
          <w:color w:val="191C1F"/>
          <w:spacing w:val="0"/>
          <w:sz w:val="22"/>
          <w:szCs w:val="22"/>
        </w:rPr>
      </w:pPr>
      <w:r>
        <w:rPr>
          <w:rFonts w:hint="default" w:ascii="Calibri" w:hAnsi="Calibri" w:eastAsia="sans-serif" w:cs="Calibri"/>
          <w:i w:val="0"/>
          <w:iCs w:val="0"/>
          <w:caps w:val="0"/>
          <w:color w:val="2368AD"/>
          <w:spacing w:val="0"/>
          <w:sz w:val="22"/>
          <w:szCs w:val="22"/>
          <w:shd w:val="clear" w:fill="FFFFFF"/>
        </w:rPr>
        <w:t>Όσοι ενδιαφέρονται να συντάξουν / βελτιώσουν το Βιογραφικό τους για τις ανάγκες της Ημερίδας, μπορούν να:</w:t>
      </w:r>
    </w:p>
    <w:p>
      <w:pPr>
        <w:pStyle w:val="2"/>
        <w:keepNext w:val="0"/>
        <w:keepLines w:val="0"/>
        <w:widowControl/>
        <w:suppressLineNumbers w:val="0"/>
        <w:shd w:val="clear" w:fill="FFFFFF"/>
        <w:ind w:left="0" w:firstLine="0"/>
        <w:rPr>
          <w:rFonts w:hint="default" w:ascii="Calibri" w:hAnsi="Calibri" w:eastAsia="sans-serif" w:cs="Calibri"/>
          <w:i w:val="0"/>
          <w:iCs w:val="0"/>
          <w:caps w:val="0"/>
          <w:color w:val="191C1F"/>
          <w:spacing w:val="0"/>
          <w:sz w:val="22"/>
          <w:szCs w:val="22"/>
        </w:rPr>
      </w:pPr>
      <w:r>
        <w:rPr>
          <w:rFonts w:hint="default" w:ascii="Calibri" w:hAnsi="Calibri" w:eastAsia="sans-serif" w:cs="Calibri"/>
          <w:i w:val="0"/>
          <w:iCs w:val="0"/>
          <w:caps w:val="0"/>
          <w:color w:val="2368AD"/>
          <w:spacing w:val="0"/>
          <w:sz w:val="22"/>
          <w:szCs w:val="22"/>
          <w:shd w:val="clear" w:fill="FFFFFF"/>
        </w:rPr>
        <w:t>– συμμετέχουν στο workshop για το Βιογραφικό και τη διαμόρφωση του επαγγελματικού προφίλ στο Linkedin, που διοργανώνει το Γραφείο Διασύνδεσης, το οποίο θα πραγματοποιηθεί στις 16 Μαΐου στις Αίθουσες Πολυμέσων της Βιβλιοθήκης, στην Πολυτεχνειούπολη</w:t>
      </w:r>
    </w:p>
    <w:p>
      <w:pPr>
        <w:pStyle w:val="2"/>
        <w:keepNext w:val="0"/>
        <w:keepLines w:val="0"/>
        <w:widowControl/>
        <w:suppressLineNumbers w:val="0"/>
        <w:shd w:val="clear" w:fill="FFFFFF"/>
        <w:ind w:left="0" w:firstLine="0"/>
        <w:rPr>
          <w:rFonts w:hint="default" w:ascii="Calibri" w:hAnsi="Calibri" w:eastAsia="sans-serif" w:cs="Calibri"/>
          <w:i w:val="0"/>
          <w:iCs w:val="0"/>
          <w:caps w:val="0"/>
          <w:color w:val="191C1F"/>
          <w:spacing w:val="0"/>
          <w:sz w:val="22"/>
          <w:szCs w:val="22"/>
        </w:rPr>
      </w:pPr>
      <w:r>
        <w:rPr>
          <w:rFonts w:hint="default" w:ascii="Calibri" w:hAnsi="Calibri" w:eastAsia="sans-serif" w:cs="Calibri"/>
          <w:i w:val="0"/>
          <w:iCs w:val="0"/>
          <w:caps w:val="0"/>
          <w:color w:val="2368AD"/>
          <w:spacing w:val="0"/>
          <w:sz w:val="22"/>
          <w:szCs w:val="22"/>
          <w:shd w:val="clear" w:fill="FFFFFF"/>
        </w:rPr>
        <w:t>– να κανονίσουν μια συνάντηση με τη Σύμβουλο Σταδιοδρομίας του Γραφείου </w:t>
      </w:r>
    </w:p>
    <w:p>
      <w:pPr>
        <w:pStyle w:val="2"/>
        <w:keepNext w:val="0"/>
        <w:keepLines w:val="0"/>
        <w:widowControl/>
        <w:suppressLineNumbers w:val="0"/>
        <w:shd w:val="clear" w:fill="FFFFFF"/>
        <w:ind w:left="0" w:firstLine="0"/>
        <w:rPr>
          <w:rFonts w:hint="default" w:ascii="Calibri" w:hAnsi="Calibri" w:eastAsia="sans-serif" w:cs="Calibri"/>
          <w:i w:val="0"/>
          <w:iCs w:val="0"/>
          <w:caps w:val="0"/>
          <w:color w:val="191C1F"/>
          <w:spacing w:val="0"/>
          <w:sz w:val="22"/>
          <w:szCs w:val="22"/>
        </w:rPr>
      </w:pPr>
      <w:r>
        <w:rPr>
          <w:rFonts w:hint="default" w:ascii="Calibri" w:hAnsi="Calibri" w:eastAsia="sans-serif" w:cs="Calibri"/>
          <w:i w:val="0"/>
          <w:iCs w:val="0"/>
          <w:caps w:val="0"/>
          <w:color w:val="2368AD"/>
          <w:spacing w:val="0"/>
          <w:sz w:val="22"/>
          <w:szCs w:val="22"/>
          <w:shd w:val="clear" w:fill="FFFFFF"/>
        </w:rPr>
        <w:t>Για περισσότερες πληροφορίες, μπορείτε να απευθυνθείτε  στη Σύμβουλο Σταδιοδρομίας του Γραφείου Διασύνδεσης κ. Κατιάνα Ευσταθίου (katefstathiou@mail.ntua.gr ή στο τηλέφωνο 2107724721)</w:t>
      </w:r>
    </w:p>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352B5"/>
    <w:rsid w:val="27FF3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3">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qFormat/>
    <w:uiPriority w:val="0"/>
    <w:rPr>
      <w:color w:val="0000FF"/>
      <w:u w:val="single"/>
    </w:rPr>
  </w:style>
  <w:style w:type="character" w:styleId="6">
    <w:name w:val="Strong"/>
    <w:basedOn w:val="3"/>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2024-04-11T09:33:00Z</dcterms:created>
  <dc:creator>User</dc:creator>
  <cp:lastModifiedBy>WPS_1695629607</cp:lastModifiedBy>
  <dcterms:modified xsi:type="dcterms:W3CDTF">2024-04-22T17:41:48Z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4A81B1C60ED4414394039D8A51C14A74_12</vt:lpwstr>
  </property>
</Properties>
</file>