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Roboto" w:cs="Roboto" w:eastAsia="Roboto" w:hAnsi="Roboto"/>
        </w:rPr>
      </w:pPr>
      <w:r w:rsidDel="00000000" w:rsidR="00000000" w:rsidRPr="00000000">
        <w:rPr>
          <w:rFonts w:ascii="Roboto" w:cs="Roboto" w:eastAsia="Roboto" w:hAnsi="Roboto"/>
          <w:color w:val="1f1f1f"/>
          <w:sz w:val="21"/>
          <w:szCs w:val="21"/>
          <w:highlight w:val="white"/>
        </w:rPr>
        <w:drawing>
          <wp:inline distB="114300" distT="114300" distL="114300" distR="114300">
            <wp:extent cx="5943600" cy="8407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8407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hd w:fill="ffffff" w:val="clear"/>
        <w:rPr>
          <w:rFonts w:ascii="Roboto" w:cs="Roboto" w:eastAsia="Roboto" w:hAnsi="Roboto"/>
          <w:color w:val="222222"/>
        </w:rPr>
      </w:pPr>
      <w:r w:rsidDel="00000000" w:rsidR="00000000" w:rsidRPr="00000000">
        <w:rPr>
          <w:rFonts w:ascii="Roboto" w:cs="Roboto" w:eastAsia="Roboto" w:hAnsi="Roboto"/>
          <w:color w:val="222222"/>
          <w:rtl w:val="0"/>
        </w:rPr>
        <w:t xml:space="preserve">Το NTUA Energy Week είναι μια εβδομαδιαία εκδήλωση, που διοργανώνεται από την PES IEEE NTUA SB, αφιερωμένη στην καινοτομία, τη βιωσιμότητα και το μέλλον του ενεργειακού συστήματος στην Ελλάδα και την Ευρώπη.</w:t>
      </w:r>
    </w:p>
    <w:p w:rsidR="00000000" w:rsidDel="00000000" w:rsidP="00000000" w:rsidRDefault="00000000" w:rsidRPr="00000000" w14:paraId="00000003">
      <w:pPr>
        <w:shd w:fill="ffffff" w:val="clear"/>
        <w:rPr>
          <w:rFonts w:ascii="Roboto" w:cs="Roboto" w:eastAsia="Roboto" w:hAnsi="Roboto"/>
          <w:color w:val="222222"/>
        </w:rPr>
      </w:pPr>
      <w:r w:rsidDel="00000000" w:rsidR="00000000" w:rsidRPr="00000000">
        <w:rPr>
          <w:rtl w:val="0"/>
        </w:rPr>
      </w:r>
    </w:p>
    <w:p w:rsidR="00000000" w:rsidDel="00000000" w:rsidP="00000000" w:rsidRDefault="00000000" w:rsidRPr="00000000" w14:paraId="00000004">
      <w:pPr>
        <w:shd w:fill="ffffff" w:val="clear"/>
        <w:rPr>
          <w:rFonts w:ascii="Roboto" w:cs="Roboto" w:eastAsia="Roboto" w:hAnsi="Roboto"/>
          <w:color w:val="222222"/>
        </w:rPr>
      </w:pPr>
      <w:r w:rsidDel="00000000" w:rsidR="00000000" w:rsidRPr="00000000">
        <w:rPr>
          <w:rFonts w:ascii="Roboto" w:cs="Roboto" w:eastAsia="Roboto" w:hAnsi="Roboto"/>
          <w:color w:val="222222"/>
          <w:rtl w:val="0"/>
        </w:rPr>
        <w:t xml:space="preserve">Στόχος της διοργάνωσης είναι η σύνδεση φοιτητών, ακαδημαϊκών και επαγγελματιών του ενεργειακού κλάδου και να ενισχύσει τον διάλογο για τις τεχνολογικές εξελίξεις, τις αγορές ενέργειας και την ενεργειακή μετάβαση. </w:t>
      </w:r>
    </w:p>
    <w:p w:rsidR="00000000" w:rsidDel="00000000" w:rsidP="00000000" w:rsidRDefault="00000000" w:rsidRPr="00000000" w14:paraId="00000005">
      <w:pPr>
        <w:shd w:fill="ffffff" w:val="clear"/>
        <w:rPr>
          <w:rFonts w:ascii="Roboto" w:cs="Roboto" w:eastAsia="Roboto" w:hAnsi="Roboto"/>
          <w:color w:val="222222"/>
        </w:rPr>
      </w:pPr>
      <w:r w:rsidDel="00000000" w:rsidR="00000000" w:rsidRPr="00000000">
        <w:rPr>
          <w:rtl w:val="0"/>
        </w:rPr>
      </w:r>
    </w:p>
    <w:p w:rsidR="00000000" w:rsidDel="00000000" w:rsidP="00000000" w:rsidRDefault="00000000" w:rsidRPr="00000000" w14:paraId="00000006">
      <w:pPr>
        <w:shd w:fill="ffffff" w:val="clear"/>
        <w:rPr>
          <w:rFonts w:ascii="Roboto" w:cs="Roboto" w:eastAsia="Roboto" w:hAnsi="Roboto"/>
          <w:color w:val="222222"/>
        </w:rPr>
      </w:pPr>
      <w:r w:rsidDel="00000000" w:rsidR="00000000" w:rsidRPr="00000000">
        <w:rPr>
          <w:rFonts w:ascii="Roboto" w:cs="Roboto" w:eastAsia="Roboto" w:hAnsi="Roboto"/>
          <w:color w:val="222222"/>
          <w:rtl w:val="0"/>
        </w:rPr>
        <w:t xml:space="preserve">Κατά τη διάρκεια του NTUA Energy Week θα πραγματοποιηθούν τεχνικές ομιλίες, workshops, networking sessions, επικοινωνία με εταιρείες καθώς και επισκέψεις σε φορείς κομβικής σημασίας για το ελληνικό ενεργειακό σύστημα, προσφέροντας άμεση εικόνα των πραγματικών συνθηκών λειτουργίας του δικτύου και της αγοράς. </w:t>
      </w:r>
    </w:p>
    <w:p w:rsidR="00000000" w:rsidDel="00000000" w:rsidP="00000000" w:rsidRDefault="00000000" w:rsidRPr="00000000" w14:paraId="00000007">
      <w:pPr>
        <w:shd w:fill="ffffff" w:val="clear"/>
        <w:rPr>
          <w:rFonts w:ascii="Roboto" w:cs="Roboto" w:eastAsia="Roboto" w:hAnsi="Roboto"/>
          <w:color w:val="222222"/>
        </w:rPr>
      </w:pPr>
      <w:r w:rsidDel="00000000" w:rsidR="00000000" w:rsidRPr="00000000">
        <w:rPr>
          <w:rtl w:val="0"/>
        </w:rPr>
      </w:r>
    </w:p>
    <w:p w:rsidR="00000000" w:rsidDel="00000000" w:rsidP="00000000" w:rsidRDefault="00000000" w:rsidRPr="00000000" w14:paraId="00000008">
      <w:pPr>
        <w:rPr>
          <w:rFonts w:ascii="Roboto" w:cs="Roboto" w:eastAsia="Roboto" w:hAnsi="Roboto"/>
        </w:rPr>
      </w:pPr>
      <w:r w:rsidDel="00000000" w:rsidR="00000000" w:rsidRPr="00000000">
        <w:rPr>
          <w:rFonts w:ascii="Roboto" w:cs="Roboto" w:eastAsia="Roboto" w:hAnsi="Roboto"/>
          <w:rtl w:val="0"/>
        </w:rPr>
        <w:t xml:space="preserve">Η εκδήλωση θα πραγματοποιηθεί ως εξής : </w:t>
      </w:r>
    </w:p>
    <w:p w:rsidR="00000000" w:rsidDel="00000000" w:rsidP="00000000" w:rsidRDefault="00000000" w:rsidRPr="00000000" w14:paraId="00000009">
      <w:pPr>
        <w:rPr>
          <w:rFonts w:ascii="Roboto" w:cs="Roboto" w:eastAsia="Roboto" w:hAnsi="Roboto"/>
        </w:rPr>
      </w:pPr>
      <w:r w:rsidDel="00000000" w:rsidR="00000000" w:rsidRPr="00000000">
        <w:rPr>
          <w:rFonts w:ascii="Roboto" w:cs="Roboto" w:eastAsia="Roboto" w:hAnsi="Roboto"/>
          <w:rtl w:val="0"/>
        </w:rPr>
        <w:t xml:space="preserve">24–25/11: Κύριες δράσεις στον χώρο του Αμφιθεάτρου Πολυμέσων Ε.Μ.Π. (Πολυτεχνειούπολη Ζωγράφου).</w:t>
      </w:r>
    </w:p>
    <w:p w:rsidR="00000000" w:rsidDel="00000000" w:rsidP="00000000" w:rsidRDefault="00000000" w:rsidRPr="00000000" w14:paraId="0000000A">
      <w:pPr>
        <w:rPr>
          <w:rFonts w:ascii="Roboto" w:cs="Roboto" w:eastAsia="Roboto" w:hAnsi="Roboto"/>
        </w:rPr>
      </w:pPr>
      <w:r w:rsidDel="00000000" w:rsidR="00000000" w:rsidRPr="00000000">
        <w:rPr>
          <w:rFonts w:ascii="Roboto" w:cs="Roboto" w:eastAsia="Roboto" w:hAnsi="Roboto"/>
          <w:rtl w:val="0"/>
        </w:rPr>
        <w:t xml:space="preserve"> 27/11: Επίσκεψη στο Κέντρο Ελέγχου Ενέργειας του ΑΔΜΗΕ. </w:t>
      </w:r>
    </w:p>
    <w:p w:rsidR="00000000" w:rsidDel="00000000" w:rsidP="00000000" w:rsidRDefault="00000000" w:rsidRPr="00000000" w14:paraId="0000000B">
      <w:pPr>
        <w:rPr>
          <w:rFonts w:ascii="Roboto" w:cs="Roboto" w:eastAsia="Roboto" w:hAnsi="Roboto"/>
          <w:color w:val="222222"/>
        </w:rPr>
      </w:pPr>
      <w:r w:rsidDel="00000000" w:rsidR="00000000" w:rsidRPr="00000000">
        <w:rPr>
          <w:rFonts w:ascii="Roboto" w:cs="Roboto" w:eastAsia="Roboto" w:hAnsi="Roboto"/>
          <w:rtl w:val="0"/>
        </w:rPr>
        <w:t xml:space="preserve"> 28/11 :Επίσκεψη στα γραφεία του Φυσικού Αερίου. </w:t>
      </w:r>
      <w:r w:rsidDel="00000000" w:rsidR="00000000" w:rsidRPr="00000000">
        <w:rPr>
          <w:rtl w:val="0"/>
        </w:rPr>
      </w:r>
    </w:p>
    <w:p w:rsidR="00000000" w:rsidDel="00000000" w:rsidP="00000000" w:rsidRDefault="00000000" w:rsidRPr="00000000" w14:paraId="0000000C">
      <w:pPr>
        <w:shd w:fill="ffffff" w:val="clear"/>
        <w:rPr>
          <w:rFonts w:ascii="Roboto" w:cs="Roboto" w:eastAsia="Roboto" w:hAnsi="Roboto"/>
          <w:color w:val="222222"/>
        </w:rPr>
      </w:pPr>
      <w:r w:rsidDel="00000000" w:rsidR="00000000" w:rsidRPr="00000000">
        <w:rPr>
          <w:rtl w:val="0"/>
        </w:rPr>
      </w:r>
    </w:p>
    <w:p w:rsidR="00000000" w:rsidDel="00000000" w:rsidP="00000000" w:rsidRDefault="00000000" w:rsidRPr="00000000" w14:paraId="0000000D">
      <w:pPr>
        <w:shd w:fill="ffffff" w:val="clear"/>
        <w:rPr>
          <w:rFonts w:ascii="Roboto" w:cs="Roboto" w:eastAsia="Roboto" w:hAnsi="Roboto"/>
          <w:color w:val="222222"/>
        </w:rPr>
      </w:pPr>
      <w:r w:rsidDel="00000000" w:rsidR="00000000" w:rsidRPr="00000000">
        <w:rPr>
          <w:rFonts w:ascii="Roboto" w:cs="Roboto" w:eastAsia="Roboto" w:hAnsi="Roboto"/>
          <w:color w:val="222222"/>
          <w:rtl w:val="0"/>
        </w:rPr>
        <w:t xml:space="preserve">Συμμετέχουν </w:t>
      </w:r>
      <w:r w:rsidDel="00000000" w:rsidR="00000000" w:rsidRPr="00000000">
        <w:rPr>
          <w:rFonts w:ascii="Roboto" w:cs="Roboto" w:eastAsia="Roboto" w:hAnsi="Roboto"/>
          <w:b w:val="1"/>
          <w:bCs w:val="1"/>
          <w:color w:val="222222"/>
          <w:rtl w:val="0"/>
        </w:rPr>
        <w:t xml:space="preserve">ΔΕΗ</w:t>
      </w:r>
      <w:r w:rsidDel="00000000" w:rsidR="00000000" w:rsidRPr="00000000">
        <w:rPr>
          <w:rFonts w:ascii="Roboto" w:cs="Roboto" w:eastAsia="Roboto" w:hAnsi="Roboto"/>
          <w:color w:val="222222"/>
          <w:rtl w:val="0"/>
        </w:rPr>
        <w:t xml:space="preserve">, </w:t>
      </w:r>
      <w:r w:rsidDel="00000000" w:rsidR="00000000" w:rsidRPr="00000000">
        <w:rPr>
          <w:rFonts w:ascii="Roboto" w:cs="Roboto" w:eastAsia="Roboto" w:hAnsi="Roboto"/>
          <w:b w:val="1"/>
          <w:bCs w:val="1"/>
          <w:color w:val="222222"/>
          <w:rtl w:val="0"/>
        </w:rPr>
        <w:t xml:space="preserve">ΔΕΗ Ανανεώσιμες</w:t>
      </w:r>
      <w:r w:rsidDel="00000000" w:rsidR="00000000" w:rsidRPr="00000000">
        <w:rPr>
          <w:rFonts w:ascii="Roboto" w:cs="Roboto" w:eastAsia="Roboto" w:hAnsi="Roboto"/>
          <w:color w:val="222222"/>
          <w:rtl w:val="0"/>
        </w:rPr>
        <w:t xml:space="preserve">, </w:t>
      </w:r>
      <w:r w:rsidDel="00000000" w:rsidR="00000000" w:rsidRPr="00000000">
        <w:rPr>
          <w:rFonts w:ascii="Roboto" w:cs="Roboto" w:eastAsia="Roboto" w:hAnsi="Roboto"/>
          <w:b w:val="1"/>
          <w:bCs w:val="1"/>
          <w:color w:val="222222"/>
          <w:rtl w:val="0"/>
        </w:rPr>
        <w:t xml:space="preserve">Χρηματιστήριο Ενέργειας</w:t>
      </w:r>
      <w:r w:rsidDel="00000000" w:rsidR="00000000" w:rsidRPr="00000000">
        <w:rPr>
          <w:rFonts w:ascii="Roboto" w:cs="Roboto" w:eastAsia="Roboto" w:hAnsi="Roboto"/>
          <w:color w:val="222222"/>
          <w:rtl w:val="0"/>
        </w:rPr>
        <w:t xml:space="preserve">, </w:t>
      </w:r>
      <w:r w:rsidDel="00000000" w:rsidR="00000000" w:rsidRPr="00000000">
        <w:rPr>
          <w:rFonts w:ascii="Roboto" w:cs="Roboto" w:eastAsia="Roboto" w:hAnsi="Roboto"/>
          <w:b w:val="1"/>
          <w:bCs w:val="1"/>
          <w:color w:val="222222"/>
          <w:rtl w:val="0"/>
        </w:rPr>
        <w:t xml:space="preserve">ΑΔΜΗΕ</w:t>
      </w:r>
      <w:r w:rsidDel="00000000" w:rsidR="00000000" w:rsidRPr="00000000">
        <w:rPr>
          <w:rFonts w:ascii="Roboto" w:cs="Roboto" w:eastAsia="Roboto" w:hAnsi="Roboto"/>
          <w:color w:val="222222"/>
          <w:rtl w:val="0"/>
        </w:rPr>
        <w:t xml:space="preserve">, </w:t>
      </w:r>
      <w:r w:rsidDel="00000000" w:rsidR="00000000" w:rsidRPr="00000000">
        <w:rPr>
          <w:rFonts w:ascii="Roboto" w:cs="Roboto" w:eastAsia="Roboto" w:hAnsi="Roboto"/>
          <w:b w:val="1"/>
          <w:bCs w:val="1"/>
          <w:color w:val="222222"/>
          <w:rtl w:val="0"/>
        </w:rPr>
        <w:t xml:space="preserve">Schneider Electric</w:t>
      </w:r>
      <w:r w:rsidDel="00000000" w:rsidR="00000000" w:rsidRPr="00000000">
        <w:rPr>
          <w:rFonts w:ascii="Roboto" w:cs="Roboto" w:eastAsia="Roboto" w:hAnsi="Roboto"/>
          <w:color w:val="222222"/>
          <w:rtl w:val="0"/>
        </w:rPr>
        <w:t xml:space="preserve">, </w:t>
      </w:r>
      <w:r w:rsidDel="00000000" w:rsidR="00000000" w:rsidRPr="00000000">
        <w:rPr>
          <w:rFonts w:ascii="Roboto" w:cs="Roboto" w:eastAsia="Roboto" w:hAnsi="Roboto"/>
          <w:b w:val="1"/>
          <w:bCs w:val="1"/>
          <w:color w:val="222222"/>
          <w:rtl w:val="0"/>
        </w:rPr>
        <w:t xml:space="preserve">METLEN Energy &amp; Metals</w:t>
      </w:r>
      <w:r w:rsidDel="00000000" w:rsidR="00000000" w:rsidRPr="00000000">
        <w:rPr>
          <w:rFonts w:ascii="Roboto" w:cs="Roboto" w:eastAsia="Roboto" w:hAnsi="Roboto"/>
          <w:color w:val="222222"/>
          <w:rtl w:val="0"/>
        </w:rPr>
        <w:t xml:space="preserve">. </w:t>
      </w:r>
    </w:p>
    <w:p w:rsidR="00000000" w:rsidDel="00000000" w:rsidP="00000000" w:rsidRDefault="00000000" w:rsidRPr="00000000" w14:paraId="0000000E">
      <w:pPr>
        <w:shd w:fill="ffffff" w:val="clear"/>
        <w:rPr>
          <w:rFonts w:ascii="Roboto" w:cs="Roboto" w:eastAsia="Roboto" w:hAnsi="Roboto"/>
          <w:color w:val="222222"/>
        </w:rPr>
      </w:pPr>
      <w:r w:rsidDel="00000000" w:rsidR="00000000" w:rsidRPr="00000000">
        <w:rPr>
          <w:rtl w:val="0"/>
        </w:rPr>
      </w:r>
    </w:p>
    <w:p w:rsidR="00000000" w:rsidDel="00000000" w:rsidP="00000000" w:rsidRDefault="00000000" w:rsidRPr="00000000" w14:paraId="0000000F">
      <w:pPr>
        <w:shd w:fill="ffffff" w:val="clear"/>
        <w:rPr>
          <w:rFonts w:ascii="Roboto" w:cs="Roboto" w:eastAsia="Roboto" w:hAnsi="Roboto"/>
        </w:rPr>
      </w:pPr>
      <w:r w:rsidDel="00000000" w:rsidR="00000000" w:rsidRPr="00000000">
        <w:rPr>
          <w:rFonts w:ascii="Roboto" w:cs="Roboto" w:eastAsia="Roboto" w:hAnsi="Roboto"/>
          <w:color w:val="222222"/>
          <w:rtl w:val="0"/>
        </w:rPr>
        <w:t xml:space="preserve">Η συμμετοχή είναι δωρεάν και η εκδήλωση είναι ανοιχτή σε φοιτητές όλων των σχολών που ενδιαφέρονται για ενέργεια, αγορές και τεχνολογίες του μέλλοντος.</w:t>
      </w:r>
      <w:r w:rsidDel="00000000" w:rsidR="00000000" w:rsidRPr="00000000">
        <w:rPr>
          <w:rtl w:val="0"/>
        </w:rPr>
      </w:r>
    </w:p>
    <w:p w:rsidR="00000000" w:rsidDel="00000000" w:rsidP="00000000" w:rsidRDefault="00000000" w:rsidRPr="00000000" w14:paraId="00000010">
      <w:pPr>
        <w:rPr>
          <w:rFonts w:ascii="Roboto" w:cs="Roboto" w:eastAsia="Roboto" w:hAnsi="Roboto"/>
        </w:rPr>
      </w:pPr>
      <w:r w:rsidDel="00000000" w:rsidR="00000000" w:rsidRPr="00000000">
        <w:rPr>
          <w:rtl w:val="0"/>
        </w:rPr>
      </w:r>
    </w:p>
    <w:p w:rsidR="00000000" w:rsidDel="00000000" w:rsidP="00000000" w:rsidRDefault="00000000" w:rsidRPr="00000000" w14:paraId="00000011">
      <w:pPr>
        <w:rPr>
          <w:rFonts w:ascii="Roboto" w:cs="Roboto" w:eastAsia="Roboto" w:hAnsi="Roboto"/>
        </w:rPr>
      </w:pPr>
      <w:r w:rsidDel="00000000" w:rsidR="00000000" w:rsidRPr="00000000">
        <w:rPr>
          <w:rFonts w:ascii="Roboto" w:cs="Roboto" w:eastAsia="Roboto" w:hAnsi="Roboto"/>
          <w:rtl w:val="0"/>
        </w:rPr>
        <w:t xml:space="preserve">Θα σας παρακαλούσαμε, εφόσον το κρίνετε σκόπιμο, να προωθήσετε την παρούσα ανακοίνωση στους φοιτητές της Σχολής σας. </w:t>
      </w:r>
    </w:p>
    <w:p w:rsidR="00000000" w:rsidDel="00000000" w:rsidP="00000000" w:rsidRDefault="00000000" w:rsidRPr="00000000" w14:paraId="00000012">
      <w:pPr>
        <w:rPr>
          <w:rFonts w:ascii="Roboto" w:cs="Roboto" w:eastAsia="Roboto" w:hAnsi="Roboto"/>
        </w:rPr>
      </w:pPr>
      <w:r w:rsidDel="00000000" w:rsidR="00000000" w:rsidRPr="00000000">
        <w:rPr>
          <w:rtl w:val="0"/>
        </w:rPr>
      </w:r>
    </w:p>
    <w:p w:rsidR="00000000" w:rsidDel="00000000" w:rsidP="00000000" w:rsidRDefault="00000000" w:rsidRPr="00000000" w14:paraId="00000013">
      <w:pPr>
        <w:rPr>
          <w:rFonts w:ascii="Roboto" w:cs="Roboto" w:eastAsia="Roboto" w:hAnsi="Roboto"/>
        </w:rPr>
      </w:pPr>
      <w:r w:rsidDel="00000000" w:rsidR="00000000" w:rsidRPr="00000000">
        <w:rPr>
          <w:rFonts w:ascii="Roboto" w:cs="Roboto" w:eastAsia="Roboto" w:hAnsi="Roboto"/>
          <w:rtl w:val="0"/>
        </w:rPr>
        <w:t xml:space="preserve">Για περισσότερες πληροφορίες,οι ενδιαφερόμενοι μπορούν να συμπληρώσουν τη </w:t>
      </w:r>
      <w:hyperlink r:id="rId7">
        <w:r w:rsidDel="00000000" w:rsidR="00000000" w:rsidRPr="00000000">
          <w:rPr>
            <w:rFonts w:ascii="Roboto" w:cs="Roboto" w:eastAsia="Roboto" w:hAnsi="Roboto"/>
            <w:b w:val="1"/>
            <w:bCs w:val="1"/>
            <w:color w:val="1155cc"/>
            <w:u w:val="single"/>
            <w:rtl w:val="0"/>
          </w:rPr>
          <w:t xml:space="preserve">φόρμα προεγγραφής</w:t>
        </w:r>
      </w:hyperlink>
      <w:r w:rsidDel="00000000" w:rsidR="00000000" w:rsidRPr="00000000">
        <w:rPr>
          <w:rFonts w:ascii="Roboto" w:cs="Roboto" w:eastAsia="Roboto" w:hAnsi="Roboto"/>
          <w:rtl w:val="0"/>
        </w:rPr>
        <w:t xml:space="preserve"> ,η οποία είναι προεραιτική και </w:t>
      </w:r>
      <w:r w:rsidDel="00000000" w:rsidR="00000000" w:rsidRPr="00000000">
        <w:rPr>
          <w:rFonts w:ascii="Roboto" w:cs="Roboto" w:eastAsia="Roboto" w:hAnsi="Roboto"/>
          <w:rtl w:val="0"/>
        </w:rPr>
        <w:t xml:space="preserve">να και να ενημερώνονται από τα μέσα κοινωνικής δικτύωσης της ομάδας μας:</w:t>
      </w:r>
    </w:p>
    <w:p w:rsidR="00000000" w:rsidDel="00000000" w:rsidP="00000000" w:rsidRDefault="00000000" w:rsidRPr="00000000" w14:paraId="00000014">
      <w:pPr>
        <w:rPr>
          <w:rFonts w:ascii="Roboto" w:cs="Roboto" w:eastAsia="Roboto" w:hAnsi="Roboto"/>
        </w:rPr>
      </w:pPr>
      <w:r w:rsidDel="00000000" w:rsidR="00000000" w:rsidRPr="00000000">
        <w:rPr>
          <w:rFonts w:ascii="Roboto" w:cs="Roboto" w:eastAsia="Roboto" w:hAnsi="Roboto"/>
          <w:color w:val="1f1f1f"/>
          <w:sz w:val="21"/>
          <w:szCs w:val="21"/>
          <w:highlight w:val="white"/>
          <w:rtl w:val="0"/>
        </w:rPr>
        <w:t xml:space="preserve">Φόρμα προ-εγγραφής:</w:t>
      </w:r>
      <w:hyperlink r:id="rId8">
        <w:r w:rsidDel="00000000" w:rsidR="00000000" w:rsidRPr="00000000">
          <w:rPr>
            <w:rFonts w:ascii="Roboto" w:cs="Roboto" w:eastAsia="Roboto" w:hAnsi="Roboto"/>
            <w:color w:val="1f1f1f"/>
            <w:sz w:val="21"/>
            <w:szCs w:val="21"/>
            <w:highlight w:val="white"/>
            <w:rtl w:val="0"/>
          </w:rPr>
          <w:t xml:space="preserve"> </w:t>
        </w:r>
      </w:hyperlink>
      <w:hyperlink r:id="rId9">
        <w:r w:rsidDel="00000000" w:rsidR="00000000" w:rsidRPr="00000000">
          <w:rPr>
            <w:rFonts w:ascii="Roboto" w:cs="Roboto" w:eastAsia="Roboto" w:hAnsi="Roboto"/>
            <w:b w:val="1"/>
            <w:bCs w:val="1"/>
            <w:color w:val="0a66c2"/>
            <w:sz w:val="21"/>
            <w:szCs w:val="21"/>
            <w:highlight w:val="white"/>
            <w:u w:val="single"/>
            <w:rtl w:val="0"/>
          </w:rPr>
          <w:t xml:space="preserve">https://lnkd.in/eU6GaRke</w:t>
        </w:r>
      </w:hyperlink>
      <w:r w:rsidDel="00000000" w:rsidR="00000000" w:rsidRPr="00000000">
        <w:rPr>
          <w:rFonts w:ascii="Roboto" w:cs="Roboto" w:eastAsia="Roboto" w:hAnsi="Roboto"/>
          <w:b w:val="1"/>
          <w:bCs w:val="1"/>
          <w:color w:val="1f1f1f"/>
          <w:sz w:val="21"/>
          <w:szCs w:val="21"/>
          <w:highlight w:val="white"/>
          <w:rtl w:val="0"/>
        </w:rPr>
        <w:t xml:space="preserve"> </w:t>
      </w:r>
      <w:r w:rsidDel="00000000" w:rsidR="00000000" w:rsidRPr="00000000">
        <w:rPr>
          <w:rtl w:val="0"/>
        </w:rPr>
      </w:r>
    </w:p>
    <w:p w:rsidR="00000000" w:rsidDel="00000000" w:rsidP="00000000" w:rsidRDefault="00000000" w:rsidRPr="00000000" w14:paraId="00000015">
      <w:pPr>
        <w:numPr>
          <w:ilvl w:val="0"/>
          <w:numId w:val="1"/>
        </w:numPr>
        <w:spacing w:after="0" w:afterAutospacing="0" w:before="240" w:lineRule="auto"/>
        <w:ind w:left="720" w:hanging="360"/>
        <w:rPr>
          <w:rFonts w:ascii="Roboto" w:cs="Roboto" w:eastAsia="Roboto" w:hAnsi="Roboto"/>
        </w:rPr>
      </w:pPr>
      <w:r w:rsidDel="00000000" w:rsidR="00000000" w:rsidRPr="00000000">
        <w:rPr>
          <w:rFonts w:ascii="Roboto" w:cs="Roboto" w:eastAsia="Roboto" w:hAnsi="Roboto"/>
          <w:rtl w:val="0"/>
        </w:rPr>
        <w:t xml:space="preserve">Instagram: </w:t>
      </w:r>
      <w:hyperlink r:id="rId10">
        <w:r w:rsidDel="00000000" w:rsidR="00000000" w:rsidRPr="00000000">
          <w:rPr>
            <w:rFonts w:ascii="Roboto" w:cs="Roboto" w:eastAsia="Roboto" w:hAnsi="Roboto"/>
            <w:b w:val="1"/>
            <w:bCs w:val="1"/>
            <w:color w:val="1155cc"/>
            <w:u w:val="single"/>
            <w:rtl w:val="0"/>
          </w:rPr>
          <w:t xml:space="preserve">https://www.instagram.com/pes.ntua</w:t>
        </w:r>
      </w:hyperlink>
      <w:r w:rsidDel="00000000" w:rsidR="00000000" w:rsidRPr="00000000">
        <w:rPr>
          <w:rFonts w:ascii="Roboto" w:cs="Roboto" w:eastAsia="Roboto" w:hAnsi="Roboto"/>
          <w:b w:val="1"/>
          <w:bCs w:val="1"/>
          <w:rtl w:val="0"/>
        </w:rPr>
        <w:br w:type="textWrapping"/>
      </w:r>
    </w:p>
    <w:p w:rsidR="00000000" w:rsidDel="00000000" w:rsidP="00000000" w:rsidRDefault="00000000" w:rsidRPr="00000000" w14:paraId="00000016">
      <w:pPr>
        <w:numPr>
          <w:ilvl w:val="0"/>
          <w:numId w:val="1"/>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LinkedIn: </w:t>
      </w:r>
      <w:hyperlink r:id="rId11">
        <w:r w:rsidDel="00000000" w:rsidR="00000000" w:rsidRPr="00000000">
          <w:rPr>
            <w:rFonts w:ascii="Roboto" w:cs="Roboto" w:eastAsia="Roboto" w:hAnsi="Roboto"/>
            <w:b w:val="1"/>
            <w:bCs w:val="1"/>
            <w:color w:val="1155cc"/>
            <w:u w:val="single"/>
            <w:rtl w:val="0"/>
          </w:rPr>
          <w:t xml:space="preserve">https://linkedin.com/in/ieee-ntua-pes-chapter-37879b33a</w:t>
        </w:r>
      </w:hyperlink>
      <w:r w:rsidDel="00000000" w:rsidR="00000000" w:rsidRPr="00000000">
        <w:rPr>
          <w:rtl w:val="0"/>
        </w:rPr>
      </w:r>
    </w:p>
    <w:p w:rsidR="00000000" w:rsidDel="00000000" w:rsidP="00000000" w:rsidRDefault="00000000" w:rsidRPr="00000000" w14:paraId="00000017">
      <w:pPr>
        <w:rPr>
          <w:rFonts w:ascii="Roboto" w:cs="Roboto" w:eastAsia="Roboto" w:hAnsi="Roboto"/>
        </w:rPr>
      </w:pPr>
      <w:r w:rsidDel="00000000" w:rsidR="00000000" w:rsidRPr="00000000">
        <w:rPr>
          <w:rtl w:val="0"/>
        </w:rPr>
      </w:r>
    </w:p>
    <w:p w:rsidR="00000000" w:rsidDel="00000000" w:rsidP="00000000" w:rsidRDefault="00000000" w:rsidRPr="00000000" w14:paraId="00000018">
      <w:pPr>
        <w:rPr>
          <w:rFonts w:ascii="Roboto" w:cs="Roboto" w:eastAsia="Roboto" w:hAnsi="Roboto"/>
          <w:color w:val="1f1f1f"/>
          <w:sz w:val="21"/>
          <w:szCs w:val="21"/>
          <w:shd w:fill="e9eef6" w:val="clear"/>
        </w:rPr>
      </w:pPr>
      <w:r w:rsidDel="00000000" w:rsidR="00000000" w:rsidRPr="00000000">
        <w:rPr>
          <w:rtl w:val="0"/>
        </w:rPr>
      </w:r>
    </w:p>
    <w:p w:rsidR="00000000" w:rsidDel="00000000" w:rsidP="00000000" w:rsidRDefault="00000000" w:rsidRPr="00000000" w14:paraId="00000019">
      <w:pPr>
        <w:rPr>
          <w:rFonts w:ascii="Roboto" w:cs="Roboto" w:eastAsia="Roboto" w:hAnsi="Roboto"/>
          <w:color w:val="1f1f1f"/>
          <w:sz w:val="21"/>
          <w:szCs w:val="21"/>
          <w:shd w:fill="e9eef6" w:val="clear"/>
        </w:rPr>
      </w:pPr>
      <w:r w:rsidDel="00000000" w:rsidR="00000000" w:rsidRPr="00000000">
        <w:rPr>
          <w:rtl w:val="0"/>
        </w:rPr>
      </w:r>
    </w:p>
    <w:p w:rsidR="00000000" w:rsidDel="00000000" w:rsidP="00000000" w:rsidRDefault="00000000" w:rsidRPr="00000000" w14:paraId="0000001A">
      <w:pPr>
        <w:rPr>
          <w:rFonts w:ascii="Roboto" w:cs="Roboto" w:eastAsia="Roboto" w:hAnsi="Roboto"/>
          <w:color w:val="1f1f1f"/>
          <w:sz w:val="21"/>
          <w:szCs w:val="21"/>
          <w:shd w:fill="e9eef6" w:val="clear"/>
        </w:rPr>
      </w:pPr>
      <w:r w:rsidDel="00000000" w:rsidR="00000000" w:rsidRPr="00000000">
        <w:rPr>
          <w:rtl w:val="0"/>
        </w:rPr>
      </w:r>
    </w:p>
    <w:p w:rsidR="00000000" w:rsidDel="00000000" w:rsidP="00000000" w:rsidRDefault="00000000" w:rsidRPr="00000000" w14:paraId="0000001B">
      <w:pPr>
        <w:rPr>
          <w:rFonts w:ascii="Roboto" w:cs="Roboto" w:eastAsia="Roboto" w:hAnsi="Roboto"/>
          <w:color w:val="1f1f1f"/>
          <w:sz w:val="21"/>
          <w:szCs w:val="21"/>
          <w:shd w:fill="e9eef6" w:val="clear"/>
        </w:rPr>
      </w:pPr>
      <w:r w:rsidDel="00000000" w:rsidR="00000000" w:rsidRPr="00000000">
        <w:rPr>
          <w:rtl w:val="0"/>
        </w:rPr>
      </w:r>
    </w:p>
    <w:p w:rsidR="00000000" w:rsidDel="00000000" w:rsidP="00000000" w:rsidRDefault="00000000" w:rsidRPr="00000000" w14:paraId="0000001C">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The PES IEEE NTUA Student Branch is excited to present NTUA Energy Week - a week-long event dedicated to innovation, sustainability, and the future of the energy sector in Greece and Europe!</w:t>
      </w:r>
    </w:p>
    <w:p w:rsidR="00000000" w:rsidDel="00000000" w:rsidP="00000000" w:rsidRDefault="00000000" w:rsidRPr="00000000" w14:paraId="0000001D">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1E">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Our goal is to bring together students, researchers, academics, and industry professionals, creating a space for meaningful discussions on technological advances, energy markets, and the role of the next generation of engineers in the energy transition.</w:t>
      </w:r>
    </w:p>
    <w:p w:rsidR="00000000" w:rsidDel="00000000" w:rsidP="00000000" w:rsidRDefault="00000000" w:rsidRPr="00000000" w14:paraId="0000001F">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20">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What to expect:</w:t>
      </w:r>
    </w:p>
    <w:p w:rsidR="00000000" w:rsidDel="00000000" w:rsidP="00000000" w:rsidRDefault="00000000" w:rsidRPr="00000000" w14:paraId="00000021">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 Leading companies</w:t>
      </w:r>
    </w:p>
    <w:p w:rsidR="00000000" w:rsidDel="00000000" w:rsidP="00000000" w:rsidRDefault="00000000" w:rsidRPr="00000000" w14:paraId="00000022">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 Booths &amp; Networking</w:t>
      </w:r>
    </w:p>
    <w:p w:rsidR="00000000" w:rsidDel="00000000" w:rsidP="00000000" w:rsidRDefault="00000000" w:rsidRPr="00000000" w14:paraId="00000023">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 Workshops</w:t>
      </w:r>
    </w:p>
    <w:p w:rsidR="00000000" w:rsidDel="00000000" w:rsidP="00000000" w:rsidRDefault="00000000" w:rsidRPr="00000000" w14:paraId="00000024">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 Power talks &amp; Panels</w:t>
      </w:r>
    </w:p>
    <w:p w:rsidR="00000000" w:rsidDel="00000000" w:rsidP="00000000" w:rsidRDefault="00000000" w:rsidRPr="00000000" w14:paraId="00000025">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 Industry Visits</w:t>
      </w:r>
    </w:p>
    <w:p w:rsidR="00000000" w:rsidDel="00000000" w:rsidP="00000000" w:rsidRDefault="00000000" w:rsidRPr="00000000" w14:paraId="00000026">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27">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Event Schedule:</w:t>
      </w:r>
    </w:p>
    <w:p w:rsidR="00000000" w:rsidDel="00000000" w:rsidP="00000000" w:rsidRDefault="00000000" w:rsidRPr="00000000" w14:paraId="00000028">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Nov 24–25: Main sessions at the NTUA Library and Information Center (Zografou Campus).</w:t>
      </w:r>
    </w:p>
    <w:p w:rsidR="00000000" w:rsidDel="00000000" w:rsidP="00000000" w:rsidRDefault="00000000" w:rsidRPr="00000000" w14:paraId="00000029">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Nov 27–28: Visits to IPTO’s Energy Control Center and the Natural Gas Offices.</w:t>
      </w:r>
    </w:p>
    <w:p w:rsidR="00000000" w:rsidDel="00000000" w:rsidP="00000000" w:rsidRDefault="00000000" w:rsidRPr="00000000" w14:paraId="0000002A">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2B">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Confirmed participants include:</w:t>
      </w:r>
      <w:hyperlink r:id="rId12">
        <w:r w:rsidDel="00000000" w:rsidR="00000000" w:rsidRPr="00000000">
          <w:rPr>
            <w:rFonts w:ascii="Roboto" w:cs="Roboto" w:eastAsia="Roboto" w:hAnsi="Roboto"/>
            <w:color w:val="1f1f1f"/>
            <w:sz w:val="21"/>
            <w:szCs w:val="21"/>
            <w:highlight w:val="white"/>
            <w:rtl w:val="0"/>
          </w:rPr>
          <w:t xml:space="preserve"> </w:t>
        </w:r>
      </w:hyperlink>
      <w:hyperlink r:id="rId13">
        <w:r w:rsidDel="00000000" w:rsidR="00000000" w:rsidRPr="00000000">
          <w:rPr>
            <w:rFonts w:ascii="Roboto" w:cs="Roboto" w:eastAsia="Roboto" w:hAnsi="Roboto"/>
            <w:sz w:val="21"/>
            <w:szCs w:val="21"/>
            <w:highlight w:val="white"/>
            <w:rtl w:val="0"/>
          </w:rPr>
          <w:t xml:space="preserve">PPC S.A.</w:t>
        </w:r>
      </w:hyperlink>
      <w:r w:rsidDel="00000000" w:rsidR="00000000" w:rsidRPr="00000000">
        <w:rPr>
          <w:rFonts w:ascii="Roboto" w:cs="Roboto" w:eastAsia="Roboto" w:hAnsi="Roboto"/>
          <w:sz w:val="21"/>
          <w:szCs w:val="21"/>
          <w:highlight w:val="white"/>
          <w:rtl w:val="0"/>
        </w:rPr>
        <w:t xml:space="preserve">,</w:t>
      </w:r>
      <w:hyperlink r:id="rId14">
        <w:r w:rsidDel="00000000" w:rsidR="00000000" w:rsidRPr="00000000">
          <w:rPr>
            <w:rFonts w:ascii="Roboto" w:cs="Roboto" w:eastAsia="Roboto" w:hAnsi="Roboto"/>
            <w:sz w:val="21"/>
            <w:szCs w:val="21"/>
            <w:highlight w:val="white"/>
            <w:rtl w:val="0"/>
          </w:rPr>
          <w:t xml:space="preserve"> </w:t>
        </w:r>
      </w:hyperlink>
      <w:hyperlink r:id="rId15">
        <w:r w:rsidDel="00000000" w:rsidR="00000000" w:rsidRPr="00000000">
          <w:rPr>
            <w:rFonts w:ascii="Roboto" w:cs="Roboto" w:eastAsia="Roboto" w:hAnsi="Roboto"/>
            <w:sz w:val="21"/>
            <w:szCs w:val="21"/>
            <w:highlight w:val="white"/>
            <w:rtl w:val="0"/>
          </w:rPr>
          <w:t xml:space="preserve">PPC Renewables - ΔΕΗ Ανανεώσιμες</w:t>
        </w:r>
      </w:hyperlink>
      <w:r w:rsidDel="00000000" w:rsidR="00000000" w:rsidRPr="00000000">
        <w:rPr>
          <w:rFonts w:ascii="Roboto" w:cs="Roboto" w:eastAsia="Roboto" w:hAnsi="Roboto"/>
          <w:sz w:val="21"/>
          <w:szCs w:val="21"/>
          <w:highlight w:val="white"/>
          <w:rtl w:val="0"/>
        </w:rPr>
        <w:t xml:space="preserve">,</w:t>
      </w:r>
      <w:hyperlink r:id="rId16">
        <w:r w:rsidDel="00000000" w:rsidR="00000000" w:rsidRPr="00000000">
          <w:rPr>
            <w:rFonts w:ascii="Roboto" w:cs="Roboto" w:eastAsia="Roboto" w:hAnsi="Roboto"/>
            <w:sz w:val="21"/>
            <w:szCs w:val="21"/>
            <w:highlight w:val="white"/>
            <w:rtl w:val="0"/>
          </w:rPr>
          <w:t xml:space="preserve"> </w:t>
        </w:r>
      </w:hyperlink>
      <w:hyperlink r:id="rId17">
        <w:r w:rsidDel="00000000" w:rsidR="00000000" w:rsidRPr="00000000">
          <w:rPr>
            <w:rFonts w:ascii="Roboto" w:cs="Roboto" w:eastAsia="Roboto" w:hAnsi="Roboto"/>
            <w:sz w:val="21"/>
            <w:szCs w:val="21"/>
            <w:highlight w:val="white"/>
            <w:rtl w:val="0"/>
          </w:rPr>
          <w:t xml:space="preserve">enex group</w:t>
        </w:r>
      </w:hyperlink>
      <w:r w:rsidDel="00000000" w:rsidR="00000000" w:rsidRPr="00000000">
        <w:rPr>
          <w:rFonts w:ascii="Roboto" w:cs="Roboto" w:eastAsia="Roboto" w:hAnsi="Roboto"/>
          <w:sz w:val="21"/>
          <w:szCs w:val="21"/>
          <w:highlight w:val="white"/>
          <w:rtl w:val="0"/>
        </w:rPr>
        <w:t xml:space="preserve">,</w:t>
      </w:r>
      <w:hyperlink r:id="rId18">
        <w:r w:rsidDel="00000000" w:rsidR="00000000" w:rsidRPr="00000000">
          <w:rPr>
            <w:rFonts w:ascii="Roboto" w:cs="Roboto" w:eastAsia="Roboto" w:hAnsi="Roboto"/>
            <w:sz w:val="21"/>
            <w:szCs w:val="21"/>
            <w:highlight w:val="white"/>
            <w:rtl w:val="0"/>
          </w:rPr>
          <w:t xml:space="preserve"> </w:t>
        </w:r>
      </w:hyperlink>
      <w:hyperlink r:id="rId19">
        <w:r w:rsidDel="00000000" w:rsidR="00000000" w:rsidRPr="00000000">
          <w:rPr>
            <w:rFonts w:ascii="Roboto" w:cs="Roboto" w:eastAsia="Roboto" w:hAnsi="Roboto"/>
            <w:sz w:val="21"/>
            <w:szCs w:val="21"/>
            <w:highlight w:val="white"/>
            <w:rtl w:val="0"/>
          </w:rPr>
          <w:t xml:space="preserve">IPTO-Independent Power Transmission Operator</w:t>
        </w:r>
      </w:hyperlink>
      <w:r w:rsidDel="00000000" w:rsidR="00000000" w:rsidRPr="00000000">
        <w:rPr>
          <w:rFonts w:ascii="Roboto" w:cs="Roboto" w:eastAsia="Roboto" w:hAnsi="Roboto"/>
          <w:sz w:val="21"/>
          <w:szCs w:val="21"/>
          <w:highlight w:val="white"/>
          <w:rtl w:val="0"/>
        </w:rPr>
        <w:t xml:space="preserve">,</w:t>
      </w:r>
      <w:hyperlink r:id="rId20">
        <w:r w:rsidDel="00000000" w:rsidR="00000000" w:rsidRPr="00000000">
          <w:rPr>
            <w:rFonts w:ascii="Roboto" w:cs="Roboto" w:eastAsia="Roboto" w:hAnsi="Roboto"/>
            <w:sz w:val="21"/>
            <w:szCs w:val="21"/>
            <w:highlight w:val="white"/>
            <w:rtl w:val="0"/>
          </w:rPr>
          <w:t xml:space="preserve"> </w:t>
        </w:r>
      </w:hyperlink>
      <w:hyperlink r:id="rId21">
        <w:r w:rsidDel="00000000" w:rsidR="00000000" w:rsidRPr="00000000">
          <w:rPr>
            <w:rFonts w:ascii="Roboto" w:cs="Roboto" w:eastAsia="Roboto" w:hAnsi="Roboto"/>
            <w:sz w:val="21"/>
            <w:szCs w:val="21"/>
            <w:highlight w:val="white"/>
            <w:rtl w:val="0"/>
          </w:rPr>
          <w:t xml:space="preserve">Schneider Electric</w:t>
        </w:r>
      </w:hyperlink>
      <w:r w:rsidDel="00000000" w:rsidR="00000000" w:rsidRPr="00000000">
        <w:rPr>
          <w:rFonts w:ascii="Roboto" w:cs="Roboto" w:eastAsia="Roboto" w:hAnsi="Roboto"/>
          <w:sz w:val="21"/>
          <w:szCs w:val="21"/>
          <w:highlight w:val="white"/>
          <w:rtl w:val="0"/>
        </w:rPr>
        <w:t xml:space="preserve">,</w:t>
      </w:r>
      <w:hyperlink r:id="rId22">
        <w:r w:rsidDel="00000000" w:rsidR="00000000" w:rsidRPr="00000000">
          <w:rPr>
            <w:rFonts w:ascii="Roboto" w:cs="Roboto" w:eastAsia="Roboto" w:hAnsi="Roboto"/>
            <w:sz w:val="21"/>
            <w:szCs w:val="21"/>
            <w:highlight w:val="white"/>
            <w:rtl w:val="0"/>
          </w:rPr>
          <w:t xml:space="preserve"> </w:t>
        </w:r>
      </w:hyperlink>
      <w:hyperlink r:id="rId23">
        <w:r w:rsidDel="00000000" w:rsidR="00000000" w:rsidRPr="00000000">
          <w:rPr>
            <w:rFonts w:ascii="Roboto" w:cs="Roboto" w:eastAsia="Roboto" w:hAnsi="Roboto"/>
            <w:sz w:val="21"/>
            <w:szCs w:val="21"/>
            <w:highlight w:val="white"/>
            <w:rtl w:val="0"/>
          </w:rPr>
          <w:t xml:space="preserve">Metlen Energy &amp; Metals</w:t>
        </w:r>
      </w:hyperlink>
      <w:r w:rsidDel="00000000" w:rsidR="00000000" w:rsidRPr="00000000">
        <w:rPr>
          <w:rFonts w:ascii="Roboto" w:cs="Roboto" w:eastAsia="Roboto" w:hAnsi="Roboto"/>
          <w:sz w:val="21"/>
          <w:szCs w:val="21"/>
          <w:highlight w:val="white"/>
          <w:rtl w:val="0"/>
        </w:rPr>
        <w:t xml:space="preserve"> and</w:t>
      </w:r>
      <w:hyperlink r:id="rId24">
        <w:r w:rsidDel="00000000" w:rsidR="00000000" w:rsidRPr="00000000">
          <w:rPr>
            <w:rFonts w:ascii="Roboto" w:cs="Roboto" w:eastAsia="Roboto" w:hAnsi="Roboto"/>
            <w:sz w:val="21"/>
            <w:szCs w:val="21"/>
            <w:highlight w:val="white"/>
            <w:rtl w:val="0"/>
          </w:rPr>
          <w:t xml:space="preserve"> </w:t>
        </w:r>
      </w:hyperlink>
      <w:hyperlink r:id="rId25">
        <w:r w:rsidDel="00000000" w:rsidR="00000000" w:rsidRPr="00000000">
          <w:rPr>
            <w:rFonts w:ascii="Roboto" w:cs="Roboto" w:eastAsia="Roboto" w:hAnsi="Roboto"/>
            <w:sz w:val="21"/>
            <w:szCs w:val="21"/>
            <w:highlight w:val="white"/>
            <w:rtl w:val="0"/>
          </w:rPr>
          <w:t xml:space="preserve">Φυσικό Αέριο Ελληνική Εταιρεία Ενέργειας</w:t>
        </w:r>
      </w:hyperlink>
      <w:r w:rsidDel="00000000" w:rsidR="00000000" w:rsidRPr="00000000">
        <w:rPr>
          <w:rFonts w:ascii="Roboto" w:cs="Roboto" w:eastAsia="Roboto" w:hAnsi="Roboto"/>
          <w:color w:val="1f1f1f"/>
          <w:sz w:val="21"/>
          <w:szCs w:val="21"/>
          <w:highlight w:val="white"/>
          <w:rtl w:val="0"/>
        </w:rPr>
        <w:t xml:space="preserve">.</w:t>
      </w:r>
    </w:p>
    <w:p w:rsidR="00000000" w:rsidDel="00000000" w:rsidP="00000000" w:rsidRDefault="00000000" w:rsidRPr="00000000" w14:paraId="0000002C">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2D">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Participation is free and open to anyone interested in energy, energy markets, and emerging technologies.</w:t>
      </w:r>
    </w:p>
    <w:p w:rsidR="00000000" w:rsidDel="00000000" w:rsidP="00000000" w:rsidRDefault="00000000" w:rsidRPr="00000000" w14:paraId="0000002E">
      <w:pPr>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2F">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You’re welcome to pre-register by filling out the</w:t>
      </w:r>
      <w:r w:rsidDel="00000000" w:rsidR="00000000" w:rsidRPr="00000000">
        <w:rPr>
          <w:rFonts w:ascii="Roboto" w:cs="Roboto" w:eastAsia="Roboto" w:hAnsi="Roboto"/>
          <w:b w:val="1"/>
          <w:bCs w:val="1"/>
          <w:color w:val="1f1f1f"/>
          <w:sz w:val="21"/>
          <w:szCs w:val="21"/>
          <w:highlight w:val="white"/>
          <w:rtl w:val="0"/>
        </w:rPr>
        <w:t xml:space="preserve"> </w:t>
      </w:r>
      <w:hyperlink r:id="rId26">
        <w:r w:rsidDel="00000000" w:rsidR="00000000" w:rsidRPr="00000000">
          <w:rPr>
            <w:rFonts w:ascii="Roboto" w:cs="Roboto" w:eastAsia="Roboto" w:hAnsi="Roboto"/>
            <w:b w:val="1"/>
            <w:bCs w:val="1"/>
            <w:color w:val="1155cc"/>
            <w:sz w:val="21"/>
            <w:szCs w:val="21"/>
            <w:highlight w:val="white"/>
            <w:u w:val="single"/>
            <w:rtl w:val="0"/>
          </w:rPr>
          <w:t xml:space="preserve">form</w:t>
        </w:r>
      </w:hyperlink>
      <w:r w:rsidDel="00000000" w:rsidR="00000000" w:rsidRPr="00000000">
        <w:rPr>
          <w:rFonts w:ascii="Roboto" w:cs="Roboto" w:eastAsia="Roboto" w:hAnsi="Roboto"/>
          <w:color w:val="1f1f1f"/>
          <w:sz w:val="21"/>
          <w:szCs w:val="21"/>
          <w:highlight w:val="white"/>
          <w:rtl w:val="0"/>
        </w:rPr>
        <w:t xml:space="preserve"> below; pre-registration is optional but recommended. </w:t>
      </w:r>
    </w:p>
    <w:p w:rsidR="00000000" w:rsidDel="00000000" w:rsidP="00000000" w:rsidRDefault="00000000" w:rsidRPr="00000000" w14:paraId="00000030">
      <w:pPr>
        <w:rPr>
          <w:rFonts w:ascii="Roboto" w:cs="Roboto" w:eastAsia="Roboto" w:hAnsi="Roboto"/>
          <w:b w:val="1"/>
          <w:bCs w:val="1"/>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Pre-register here:</w:t>
      </w:r>
      <w:hyperlink r:id="rId27">
        <w:r w:rsidDel="00000000" w:rsidR="00000000" w:rsidRPr="00000000">
          <w:rPr>
            <w:rFonts w:ascii="Roboto" w:cs="Roboto" w:eastAsia="Roboto" w:hAnsi="Roboto"/>
            <w:color w:val="1f1f1f"/>
            <w:sz w:val="21"/>
            <w:szCs w:val="21"/>
            <w:highlight w:val="white"/>
            <w:rtl w:val="0"/>
          </w:rPr>
          <w:t xml:space="preserve"> </w:t>
        </w:r>
      </w:hyperlink>
      <w:hyperlink r:id="rId28">
        <w:r w:rsidDel="00000000" w:rsidR="00000000" w:rsidRPr="00000000">
          <w:rPr>
            <w:rFonts w:ascii="Roboto" w:cs="Roboto" w:eastAsia="Roboto" w:hAnsi="Roboto"/>
            <w:b w:val="1"/>
            <w:bCs w:val="1"/>
            <w:color w:val="0a66c2"/>
            <w:sz w:val="21"/>
            <w:szCs w:val="21"/>
            <w:highlight w:val="white"/>
            <w:u w:val="single"/>
            <w:rtl w:val="0"/>
          </w:rPr>
          <w:t xml:space="preserve">https://lnkd.in/eU6GaRke</w:t>
        </w:r>
      </w:hyperlink>
      <w:r w:rsidDel="00000000" w:rsidR="00000000" w:rsidRPr="00000000">
        <w:rPr>
          <w:rFonts w:ascii="Roboto" w:cs="Roboto" w:eastAsia="Roboto" w:hAnsi="Roboto"/>
          <w:b w:val="1"/>
          <w:bCs w:val="1"/>
          <w:color w:val="1f1f1f"/>
          <w:sz w:val="21"/>
          <w:szCs w:val="21"/>
          <w:highlight w:val="white"/>
          <w:rtl w:val="0"/>
        </w:rPr>
        <w:t xml:space="preserve"> </w:t>
      </w:r>
    </w:p>
    <w:p w:rsidR="00000000" w:rsidDel="00000000" w:rsidP="00000000" w:rsidRDefault="00000000" w:rsidRPr="00000000" w14:paraId="00000031">
      <w:pPr>
        <w:rPr>
          <w:rFonts w:ascii="Roboto" w:cs="Roboto" w:eastAsia="Roboto" w:hAnsi="Roboto"/>
          <w:color w:val="1f1f1f"/>
          <w:sz w:val="21"/>
          <w:szCs w:val="21"/>
          <w:highlight w:val="white"/>
        </w:rPr>
      </w:pPr>
      <w:r w:rsidDel="00000000" w:rsidR="00000000" w:rsidRPr="00000000">
        <w:rPr>
          <w:rFonts w:ascii="Roboto" w:cs="Roboto" w:eastAsia="Roboto" w:hAnsi="Roboto"/>
          <w:color w:val="1f1f1f"/>
          <w:sz w:val="21"/>
          <w:szCs w:val="21"/>
          <w:highlight w:val="white"/>
          <w:rtl w:val="0"/>
        </w:rPr>
        <w:t xml:space="preserve">Stay updated through our team’s social media channels:</w:t>
      </w:r>
    </w:p>
    <w:p w:rsidR="00000000" w:rsidDel="00000000" w:rsidP="00000000" w:rsidRDefault="00000000" w:rsidRPr="00000000" w14:paraId="00000032">
      <w:pPr>
        <w:numPr>
          <w:ilvl w:val="0"/>
          <w:numId w:val="1"/>
        </w:numPr>
        <w:spacing w:after="0" w:afterAutospacing="0" w:before="240" w:lineRule="auto"/>
        <w:ind w:left="720" w:hanging="360"/>
        <w:rPr>
          <w:rFonts w:ascii="Roboto" w:cs="Roboto" w:eastAsia="Roboto" w:hAnsi="Roboto"/>
        </w:rPr>
      </w:pPr>
      <w:r w:rsidDel="00000000" w:rsidR="00000000" w:rsidRPr="00000000">
        <w:rPr>
          <w:rFonts w:ascii="Roboto" w:cs="Roboto" w:eastAsia="Roboto" w:hAnsi="Roboto"/>
          <w:rtl w:val="0"/>
        </w:rPr>
        <w:t xml:space="preserve">Instagram: </w:t>
      </w:r>
      <w:hyperlink r:id="rId29">
        <w:r w:rsidDel="00000000" w:rsidR="00000000" w:rsidRPr="00000000">
          <w:rPr>
            <w:rFonts w:ascii="Roboto" w:cs="Roboto" w:eastAsia="Roboto" w:hAnsi="Roboto"/>
            <w:b w:val="1"/>
            <w:bCs w:val="1"/>
            <w:color w:val="1155cc"/>
            <w:u w:val="single"/>
            <w:rtl w:val="0"/>
          </w:rPr>
          <w:t xml:space="preserve">https://www.instagram.com/pes.ntua</w:t>
        </w:r>
      </w:hyperlink>
      <w:r w:rsidDel="00000000" w:rsidR="00000000" w:rsidRPr="00000000">
        <w:rPr>
          <w:rFonts w:ascii="Roboto" w:cs="Roboto" w:eastAsia="Roboto" w:hAnsi="Roboto"/>
          <w:b w:val="1"/>
          <w:bCs w:val="1"/>
          <w:rtl w:val="0"/>
        </w:rPr>
        <w:br w:type="textWrapping"/>
      </w:r>
    </w:p>
    <w:p w:rsidR="00000000" w:rsidDel="00000000" w:rsidP="00000000" w:rsidRDefault="00000000" w:rsidRPr="00000000" w14:paraId="00000033">
      <w:pPr>
        <w:numPr>
          <w:ilvl w:val="0"/>
          <w:numId w:val="1"/>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LinkedIn: </w:t>
      </w:r>
      <w:hyperlink r:id="rId30">
        <w:r w:rsidDel="00000000" w:rsidR="00000000" w:rsidRPr="00000000">
          <w:rPr>
            <w:rFonts w:ascii="Roboto" w:cs="Roboto" w:eastAsia="Roboto" w:hAnsi="Roboto"/>
            <w:b w:val="1"/>
            <w:bCs w:val="1"/>
            <w:color w:val="1155cc"/>
            <w:u w:val="single"/>
            <w:rtl w:val="0"/>
          </w:rPr>
          <w:t xml:space="preserve">https://linkedin.com/in/ieee-ntua-pes-chapter-37879b33a</w:t>
        </w:r>
      </w:hyperlink>
      <w:r w:rsidDel="00000000" w:rsidR="00000000" w:rsidRPr="00000000">
        <w:rPr>
          <w:rtl w:val="0"/>
        </w:rPr>
      </w:r>
    </w:p>
    <w:p w:rsidR="00000000" w:rsidDel="00000000" w:rsidP="00000000" w:rsidRDefault="00000000" w:rsidRPr="00000000" w14:paraId="00000034">
      <w:pPr>
        <w:spacing w:after="240" w:before="240" w:lineRule="auto"/>
        <w:rPr>
          <w:rFonts w:ascii="Roboto" w:cs="Roboto" w:eastAsia="Roboto" w:hAnsi="Roboto"/>
          <w:color w:val="1f1f1f"/>
          <w:sz w:val="21"/>
          <w:szCs w:val="21"/>
          <w:highlight w:val="white"/>
        </w:rPr>
      </w:pPr>
      <w:r w:rsidDel="00000000" w:rsidR="00000000" w:rsidRPr="00000000">
        <w:rPr>
          <w:rtl w:val="0"/>
        </w:rPr>
      </w:r>
    </w:p>
    <w:p w:rsidR="00000000" w:rsidDel="00000000" w:rsidP="00000000" w:rsidRDefault="00000000" w:rsidRPr="00000000" w14:paraId="00000035">
      <w:pPr>
        <w:spacing w:after="240" w:before="240" w:lineRule="auto"/>
        <w:rPr>
          <w:rFonts w:ascii="Roboto" w:cs="Roboto" w:eastAsia="Roboto" w:hAnsi="Roboto"/>
          <w:color w:val="1f1f1f"/>
          <w:sz w:val="21"/>
          <w:szCs w:val="21"/>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linkedin.com/company/schneider-electric/" TargetMode="External"/><Relationship Id="rId22" Type="http://schemas.openxmlformats.org/officeDocument/2006/relationships/hyperlink" Target="https://www.linkedin.com/company/metlengroup/" TargetMode="External"/><Relationship Id="rId21" Type="http://schemas.openxmlformats.org/officeDocument/2006/relationships/hyperlink" Target="https://www.linkedin.com/company/schneider-electric/" TargetMode="External"/><Relationship Id="rId24" Type="http://schemas.openxmlformats.org/officeDocument/2006/relationships/hyperlink" Target="https://www.linkedin.com/company/fysikoaerio/" TargetMode="External"/><Relationship Id="rId23" Type="http://schemas.openxmlformats.org/officeDocument/2006/relationships/hyperlink" Target="https://www.linkedin.com/company/metlengrou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nkd.in/eU6GaRke" TargetMode="External"/><Relationship Id="rId26" Type="http://schemas.openxmlformats.org/officeDocument/2006/relationships/hyperlink" Target="https://forms.gle/DuMsAYvLxvYJ8bsU8" TargetMode="External"/><Relationship Id="rId25" Type="http://schemas.openxmlformats.org/officeDocument/2006/relationships/hyperlink" Target="https://www.linkedin.com/company/fysikoaerio/" TargetMode="External"/><Relationship Id="rId28" Type="http://schemas.openxmlformats.org/officeDocument/2006/relationships/hyperlink" Target="https://lnkd.in/eU6GaRke" TargetMode="External"/><Relationship Id="rId27" Type="http://schemas.openxmlformats.org/officeDocument/2006/relationships/hyperlink" Target="https://lnkd.in/eU6GaRke" TargetMode="External"/><Relationship Id="rId5" Type="http://schemas.openxmlformats.org/officeDocument/2006/relationships/styles" Target="styles.xml"/><Relationship Id="rId6" Type="http://schemas.openxmlformats.org/officeDocument/2006/relationships/image" Target="media/image1.png"/><Relationship Id="rId29" Type="http://schemas.openxmlformats.org/officeDocument/2006/relationships/hyperlink" Target="https://www.instagram.com/pes.ntua" TargetMode="External"/><Relationship Id="rId7" Type="http://schemas.openxmlformats.org/officeDocument/2006/relationships/hyperlink" Target="https://forms.gle/U11txMFtbGM77HrJ6" TargetMode="External"/><Relationship Id="rId8" Type="http://schemas.openxmlformats.org/officeDocument/2006/relationships/hyperlink" Target="https://lnkd.in/eU6GaRke" TargetMode="External"/><Relationship Id="rId30" Type="http://schemas.openxmlformats.org/officeDocument/2006/relationships/hyperlink" Target="https://linkedin.com/in/ieee-ntua-pes-chapter-37879b33a" TargetMode="External"/><Relationship Id="rId11" Type="http://schemas.openxmlformats.org/officeDocument/2006/relationships/hyperlink" Target="https://linkedin.com/in/ieee-ntua-pes-chapter-37879b33a" TargetMode="External"/><Relationship Id="rId10" Type="http://schemas.openxmlformats.org/officeDocument/2006/relationships/hyperlink" Target="https://www.instagram.com/pes.ntua" TargetMode="External"/><Relationship Id="rId13" Type="http://schemas.openxmlformats.org/officeDocument/2006/relationships/hyperlink" Target="https://www.linkedin.com/company/ppc-s.a./" TargetMode="External"/><Relationship Id="rId12" Type="http://schemas.openxmlformats.org/officeDocument/2006/relationships/hyperlink" Target="https://www.linkedin.com/company/ppc-s.a./" TargetMode="External"/><Relationship Id="rId15" Type="http://schemas.openxmlformats.org/officeDocument/2006/relationships/hyperlink" Target="https://www.linkedin.com/company/ppc-renewables/" TargetMode="External"/><Relationship Id="rId14" Type="http://schemas.openxmlformats.org/officeDocument/2006/relationships/hyperlink" Target="https://www.linkedin.com/company/ppc-renewables/" TargetMode="External"/><Relationship Id="rId17" Type="http://schemas.openxmlformats.org/officeDocument/2006/relationships/hyperlink" Target="https://www.linkedin.com/company/enexgroup/" TargetMode="External"/><Relationship Id="rId16" Type="http://schemas.openxmlformats.org/officeDocument/2006/relationships/hyperlink" Target="https://www.linkedin.com/company/enexgroup/" TargetMode="External"/><Relationship Id="rId19" Type="http://schemas.openxmlformats.org/officeDocument/2006/relationships/hyperlink" Target="https://www.linkedin.com/company/ipto-admie/" TargetMode="External"/><Relationship Id="rId18" Type="http://schemas.openxmlformats.org/officeDocument/2006/relationships/hyperlink" Target="https://www.linkedin.com/company/ipto-admi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